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F5C588" w14:textId="77777777" w:rsidR="009340B7" w:rsidRPr="002156A1" w:rsidRDefault="009340B7" w:rsidP="009340B7">
      <w:pPr>
        <w:spacing w:after="0" w:line="240" w:lineRule="auto"/>
        <w:ind w:firstLine="180"/>
        <w:jc w:val="center"/>
        <w:rPr>
          <w:rFonts w:ascii="Times New Roman" w:hAnsi="Times New Roman"/>
          <w:b/>
          <w:caps/>
          <w:sz w:val="24"/>
          <w:szCs w:val="24"/>
        </w:rPr>
      </w:pPr>
      <w:bookmarkStart w:id="0" w:name="_GoBack"/>
      <w:bookmarkEnd w:id="0"/>
      <w:r w:rsidRPr="002156A1">
        <w:rPr>
          <w:rFonts w:ascii="Times New Roman" w:hAnsi="Times New Roman"/>
          <w:b/>
          <w:caps/>
          <w:sz w:val="24"/>
          <w:szCs w:val="24"/>
        </w:rPr>
        <w:t>МИНИСТЕРСТВО СПОРТА РОССИЙСКОЙ ФЕДЕРАЦИИ</w:t>
      </w:r>
    </w:p>
    <w:p w14:paraId="05C927B6" w14:textId="0BEC9D52" w:rsidR="00AE415D" w:rsidRPr="002156A1" w:rsidRDefault="009340B7" w:rsidP="009340B7">
      <w:pPr>
        <w:spacing w:after="0" w:line="240" w:lineRule="auto"/>
        <w:ind w:firstLine="567"/>
        <w:jc w:val="center"/>
        <w:rPr>
          <w:rFonts w:ascii="Times New Roman" w:hAnsi="Times New Roman"/>
          <w:b/>
          <w:caps/>
          <w:sz w:val="24"/>
          <w:szCs w:val="24"/>
        </w:rPr>
      </w:pPr>
      <w:r w:rsidRPr="002156A1">
        <w:rPr>
          <w:rFonts w:ascii="Times New Roman" w:hAnsi="Times New Roman"/>
          <w:b/>
          <w:caps/>
          <w:sz w:val="24"/>
          <w:szCs w:val="24"/>
        </w:rPr>
        <w:t xml:space="preserve">ДЕПАРТАМЕНТ </w:t>
      </w:r>
      <w:r w:rsidR="00AE415D" w:rsidRPr="002156A1">
        <w:rPr>
          <w:rFonts w:ascii="Times New Roman" w:hAnsi="Times New Roman"/>
          <w:b/>
          <w:caps/>
          <w:sz w:val="24"/>
          <w:szCs w:val="24"/>
        </w:rPr>
        <w:t xml:space="preserve">физической культуры и </w:t>
      </w:r>
      <w:r w:rsidRPr="002156A1">
        <w:rPr>
          <w:rFonts w:ascii="Times New Roman" w:hAnsi="Times New Roman"/>
          <w:b/>
          <w:caps/>
          <w:sz w:val="24"/>
          <w:szCs w:val="24"/>
        </w:rPr>
        <w:t>СПОРТ</w:t>
      </w:r>
      <w:r w:rsidR="00AE415D" w:rsidRPr="002156A1">
        <w:rPr>
          <w:rFonts w:ascii="Times New Roman" w:hAnsi="Times New Roman"/>
          <w:b/>
          <w:caps/>
          <w:sz w:val="24"/>
          <w:szCs w:val="24"/>
        </w:rPr>
        <w:t>а</w:t>
      </w:r>
    </w:p>
    <w:p w14:paraId="25A7BADD" w14:textId="11051B15" w:rsidR="009340B7" w:rsidRPr="002156A1" w:rsidRDefault="009340B7" w:rsidP="009340B7">
      <w:pPr>
        <w:spacing w:after="0" w:line="240" w:lineRule="auto"/>
        <w:ind w:firstLine="567"/>
        <w:jc w:val="center"/>
        <w:rPr>
          <w:rFonts w:ascii="Times New Roman" w:hAnsi="Times New Roman"/>
          <w:b/>
          <w:caps/>
          <w:sz w:val="24"/>
          <w:szCs w:val="24"/>
        </w:rPr>
      </w:pPr>
      <w:r w:rsidRPr="002156A1">
        <w:rPr>
          <w:rFonts w:ascii="Times New Roman" w:hAnsi="Times New Roman"/>
          <w:b/>
          <w:caps/>
          <w:sz w:val="24"/>
          <w:szCs w:val="24"/>
        </w:rPr>
        <w:t xml:space="preserve"> ТЮМЕНСКОЙ ОБЛАСТИ</w:t>
      </w:r>
    </w:p>
    <w:p w14:paraId="2EB87C90" w14:textId="77777777" w:rsidR="009340B7" w:rsidRPr="002156A1" w:rsidRDefault="009340B7" w:rsidP="009340B7">
      <w:pPr>
        <w:spacing w:after="0" w:line="240" w:lineRule="auto"/>
        <w:ind w:firstLine="567"/>
        <w:jc w:val="center"/>
        <w:rPr>
          <w:rFonts w:ascii="Times New Roman" w:hAnsi="Times New Roman"/>
          <w:b/>
          <w:caps/>
          <w:sz w:val="24"/>
          <w:szCs w:val="24"/>
        </w:rPr>
      </w:pPr>
      <w:r w:rsidRPr="002156A1">
        <w:rPr>
          <w:rFonts w:ascii="Times New Roman" w:hAnsi="Times New Roman"/>
          <w:b/>
          <w:caps/>
          <w:sz w:val="24"/>
          <w:szCs w:val="24"/>
        </w:rPr>
        <w:t>АДМИНИСТРАЦИЯ ГОРОДА ТЮМЕНИ</w:t>
      </w:r>
    </w:p>
    <w:p w14:paraId="768F76B4" w14:textId="7589CFFE" w:rsidR="009340B7" w:rsidRPr="00C01F95" w:rsidRDefault="009340B7" w:rsidP="009340B7">
      <w:pPr>
        <w:spacing w:after="0" w:line="240" w:lineRule="auto"/>
        <w:ind w:firstLine="567"/>
        <w:jc w:val="center"/>
        <w:rPr>
          <w:rFonts w:ascii="Times New Roman" w:hAnsi="Times New Roman"/>
          <w:b/>
          <w:caps/>
          <w:sz w:val="24"/>
          <w:szCs w:val="24"/>
        </w:rPr>
      </w:pPr>
      <w:r w:rsidRPr="002156A1">
        <w:rPr>
          <w:rFonts w:ascii="Times New Roman" w:hAnsi="Times New Roman"/>
          <w:b/>
          <w:caps/>
          <w:sz w:val="24"/>
          <w:szCs w:val="24"/>
        </w:rPr>
        <w:t xml:space="preserve">АДМИНИСТРАЦИя ТЮМЕНСКОГО МУНИЦИПАЛЬНОГО </w:t>
      </w:r>
      <w:r w:rsidR="00D72B2B" w:rsidRPr="00C01F95">
        <w:rPr>
          <w:rFonts w:ascii="Times New Roman" w:hAnsi="Times New Roman"/>
          <w:b/>
          <w:caps/>
          <w:sz w:val="24"/>
          <w:szCs w:val="24"/>
        </w:rPr>
        <w:t>ОКРУГА</w:t>
      </w:r>
    </w:p>
    <w:p w14:paraId="78C9C1C9" w14:textId="77777777" w:rsidR="009340B7" w:rsidRPr="002156A1" w:rsidRDefault="009340B7" w:rsidP="009340B7">
      <w:pPr>
        <w:spacing w:after="0" w:line="240" w:lineRule="auto"/>
        <w:ind w:firstLine="567"/>
        <w:jc w:val="center"/>
        <w:rPr>
          <w:rFonts w:ascii="Times New Roman" w:hAnsi="Times New Roman"/>
          <w:b/>
          <w:caps/>
          <w:sz w:val="24"/>
          <w:szCs w:val="24"/>
        </w:rPr>
      </w:pPr>
      <w:r w:rsidRPr="00C01F95">
        <w:rPr>
          <w:rFonts w:ascii="Times New Roman" w:hAnsi="Times New Roman"/>
          <w:b/>
          <w:caps/>
          <w:sz w:val="24"/>
          <w:szCs w:val="24"/>
        </w:rPr>
        <w:t>ТЮМЕНСКИЙ ГОСУДАРСТВЕННЫЙ УНИВЕРСИТЕТ</w:t>
      </w:r>
    </w:p>
    <w:p w14:paraId="777338E6" w14:textId="09147347" w:rsidR="00AE415D" w:rsidRPr="00C01F95" w:rsidRDefault="00AE415D" w:rsidP="009340B7">
      <w:pPr>
        <w:spacing w:after="0" w:line="240" w:lineRule="auto"/>
        <w:ind w:firstLine="567"/>
        <w:jc w:val="center"/>
        <w:rPr>
          <w:rFonts w:ascii="Times New Roman" w:hAnsi="Times New Roman"/>
          <w:b/>
          <w:caps/>
          <w:sz w:val="24"/>
          <w:szCs w:val="24"/>
        </w:rPr>
      </w:pPr>
      <w:r w:rsidRPr="002156A1">
        <w:rPr>
          <w:rFonts w:ascii="Times New Roman" w:hAnsi="Times New Roman"/>
          <w:b/>
          <w:caps/>
          <w:sz w:val="24"/>
          <w:szCs w:val="24"/>
        </w:rPr>
        <w:t>тю</w:t>
      </w:r>
      <w:r w:rsidR="00544EC4" w:rsidRPr="002156A1">
        <w:rPr>
          <w:rFonts w:ascii="Times New Roman" w:hAnsi="Times New Roman"/>
          <w:b/>
          <w:caps/>
          <w:sz w:val="24"/>
          <w:szCs w:val="24"/>
        </w:rPr>
        <w:t xml:space="preserve">менский </w:t>
      </w:r>
      <w:r w:rsidR="00D72B2B" w:rsidRPr="00C01F95">
        <w:rPr>
          <w:rFonts w:ascii="Times New Roman" w:hAnsi="Times New Roman"/>
          <w:b/>
          <w:caps/>
          <w:sz w:val="24"/>
          <w:szCs w:val="24"/>
        </w:rPr>
        <w:t xml:space="preserve">ГОСУДАРСТВЕННЫЙ </w:t>
      </w:r>
      <w:r w:rsidR="00544EC4" w:rsidRPr="00C01F95">
        <w:rPr>
          <w:rFonts w:ascii="Times New Roman" w:hAnsi="Times New Roman"/>
          <w:b/>
          <w:caps/>
          <w:sz w:val="24"/>
          <w:szCs w:val="24"/>
        </w:rPr>
        <w:t>медицинский университет</w:t>
      </w:r>
    </w:p>
    <w:p w14:paraId="3AA74774" w14:textId="77777777" w:rsidR="00C01F95" w:rsidRPr="002156A1" w:rsidRDefault="00C01F95" w:rsidP="00C01F95">
      <w:pPr>
        <w:spacing w:after="0" w:line="240" w:lineRule="auto"/>
        <w:ind w:firstLine="567"/>
        <w:jc w:val="center"/>
        <w:rPr>
          <w:rFonts w:ascii="Times New Roman" w:hAnsi="Times New Roman"/>
          <w:b/>
          <w:caps/>
          <w:sz w:val="24"/>
          <w:szCs w:val="24"/>
        </w:rPr>
      </w:pPr>
      <w:r>
        <w:rPr>
          <w:rFonts w:ascii="Times New Roman" w:hAnsi="Times New Roman"/>
          <w:b/>
          <w:caps/>
          <w:sz w:val="24"/>
          <w:szCs w:val="24"/>
        </w:rPr>
        <w:t>Тюменский индустриальный университет</w:t>
      </w:r>
    </w:p>
    <w:p w14:paraId="6F1C3986" w14:textId="77777777" w:rsidR="009340B7" w:rsidRPr="002156A1" w:rsidRDefault="009340B7" w:rsidP="009340B7">
      <w:pPr>
        <w:spacing w:after="0" w:line="240" w:lineRule="auto"/>
        <w:ind w:firstLine="567"/>
        <w:jc w:val="center"/>
        <w:rPr>
          <w:rFonts w:ascii="Times New Roman" w:hAnsi="Times New Roman"/>
          <w:b/>
          <w:caps/>
          <w:sz w:val="24"/>
          <w:szCs w:val="24"/>
        </w:rPr>
      </w:pPr>
      <w:r w:rsidRPr="00C01F95">
        <w:rPr>
          <w:rFonts w:ascii="Times New Roman" w:hAnsi="Times New Roman"/>
          <w:b/>
          <w:caps/>
          <w:sz w:val="24"/>
          <w:szCs w:val="24"/>
        </w:rPr>
        <w:t>ТЮМЕНСКОЕ ВЫСШЕЕ ВОЕННО-ИНЖЕНЕРНОЕ</w:t>
      </w:r>
      <w:r w:rsidRPr="002156A1">
        <w:rPr>
          <w:rFonts w:ascii="Times New Roman" w:hAnsi="Times New Roman"/>
          <w:b/>
          <w:caps/>
          <w:sz w:val="24"/>
          <w:szCs w:val="24"/>
        </w:rPr>
        <w:t xml:space="preserve"> КОМАНДНОЕ УЧИЛИЩЕ ИМЕНИ МАРШАЛА ИНЖЕНЕРНЫХ ВОЙСК А.И. ПРОШЛЯКОВА</w:t>
      </w:r>
    </w:p>
    <w:p w14:paraId="3CE32C96" w14:textId="77777777" w:rsidR="00AE415D" w:rsidRPr="002156A1" w:rsidRDefault="00AE415D" w:rsidP="009340B7">
      <w:pPr>
        <w:spacing w:after="0" w:line="240" w:lineRule="auto"/>
        <w:ind w:firstLine="567"/>
        <w:jc w:val="center"/>
        <w:rPr>
          <w:rFonts w:ascii="Times New Roman" w:hAnsi="Times New Roman"/>
          <w:b/>
          <w:caps/>
          <w:sz w:val="24"/>
          <w:szCs w:val="24"/>
        </w:rPr>
      </w:pPr>
      <w:r w:rsidRPr="002156A1">
        <w:rPr>
          <w:rFonts w:ascii="Times New Roman" w:hAnsi="Times New Roman"/>
          <w:b/>
          <w:caps/>
          <w:sz w:val="24"/>
          <w:szCs w:val="24"/>
        </w:rPr>
        <w:t xml:space="preserve">Тюменский областной государственный институт </w:t>
      </w:r>
    </w:p>
    <w:p w14:paraId="28D7AD1C" w14:textId="4BC3CE8D" w:rsidR="009340B7" w:rsidRDefault="00AE415D" w:rsidP="009340B7">
      <w:pPr>
        <w:spacing w:after="0" w:line="240" w:lineRule="auto"/>
        <w:ind w:firstLine="567"/>
        <w:jc w:val="center"/>
        <w:rPr>
          <w:rFonts w:ascii="Times New Roman" w:hAnsi="Times New Roman"/>
          <w:b/>
          <w:caps/>
          <w:sz w:val="24"/>
          <w:szCs w:val="24"/>
        </w:rPr>
      </w:pPr>
      <w:r w:rsidRPr="002156A1">
        <w:rPr>
          <w:rFonts w:ascii="Times New Roman" w:hAnsi="Times New Roman"/>
          <w:b/>
          <w:caps/>
          <w:sz w:val="24"/>
          <w:szCs w:val="24"/>
        </w:rPr>
        <w:t>развития ре</w:t>
      </w:r>
      <w:r w:rsidR="00120F1F">
        <w:rPr>
          <w:rFonts w:ascii="Times New Roman" w:hAnsi="Times New Roman"/>
          <w:b/>
          <w:caps/>
          <w:sz w:val="24"/>
          <w:szCs w:val="24"/>
        </w:rPr>
        <w:t>г</w:t>
      </w:r>
      <w:r w:rsidRPr="002156A1">
        <w:rPr>
          <w:rFonts w:ascii="Times New Roman" w:hAnsi="Times New Roman"/>
          <w:b/>
          <w:caps/>
          <w:sz w:val="24"/>
          <w:szCs w:val="24"/>
        </w:rPr>
        <w:t>ионального образования</w:t>
      </w:r>
    </w:p>
    <w:p w14:paraId="7518E682" w14:textId="77777777" w:rsidR="009340B7" w:rsidRPr="00AE415D" w:rsidRDefault="009340B7" w:rsidP="009340B7">
      <w:pPr>
        <w:spacing w:after="0" w:line="240" w:lineRule="auto"/>
        <w:ind w:firstLine="567"/>
        <w:jc w:val="center"/>
        <w:rPr>
          <w:rFonts w:ascii="Times New Roman" w:hAnsi="Times New Roman"/>
          <w:b/>
          <w:caps/>
          <w:color w:val="FF0000"/>
          <w:szCs w:val="24"/>
        </w:rPr>
      </w:pPr>
    </w:p>
    <w:p w14:paraId="574FF32D" w14:textId="77777777" w:rsidR="009340B7" w:rsidRPr="00401019" w:rsidRDefault="009340B7" w:rsidP="009340B7">
      <w:pPr>
        <w:spacing w:after="0" w:line="240" w:lineRule="auto"/>
        <w:ind w:firstLine="567"/>
        <w:jc w:val="center"/>
        <w:rPr>
          <w:rFonts w:ascii="Times New Roman" w:hAnsi="Times New Roman"/>
          <w:sz w:val="24"/>
          <w:szCs w:val="24"/>
        </w:rPr>
      </w:pPr>
      <w:r w:rsidRPr="00401019">
        <w:rPr>
          <w:rFonts w:ascii="Times New Roman" w:hAnsi="Times New Roman"/>
          <w:b/>
          <w:sz w:val="24"/>
          <w:szCs w:val="24"/>
        </w:rPr>
        <w:t>ИНФОРМАЦИОННОЕ ПИСЬМО</w:t>
      </w:r>
      <w:r w:rsidRPr="00401019">
        <w:rPr>
          <w:rFonts w:ascii="Times New Roman" w:hAnsi="Times New Roman"/>
          <w:sz w:val="24"/>
          <w:szCs w:val="24"/>
        </w:rPr>
        <w:t xml:space="preserve"> </w:t>
      </w:r>
    </w:p>
    <w:p w14:paraId="3130D932" w14:textId="77777777" w:rsidR="009340B7" w:rsidRPr="00401019" w:rsidRDefault="009340B7" w:rsidP="009340B7">
      <w:pPr>
        <w:spacing w:after="0" w:line="240" w:lineRule="auto"/>
        <w:ind w:firstLine="567"/>
        <w:jc w:val="center"/>
        <w:rPr>
          <w:rFonts w:ascii="Times New Roman" w:hAnsi="Times New Roman"/>
          <w:b/>
          <w:sz w:val="24"/>
          <w:szCs w:val="24"/>
        </w:rPr>
      </w:pPr>
    </w:p>
    <w:p w14:paraId="3A091075" w14:textId="77777777" w:rsidR="009340B7" w:rsidRPr="00401019" w:rsidRDefault="009340B7" w:rsidP="009340B7">
      <w:pPr>
        <w:spacing w:after="0" w:line="240" w:lineRule="auto"/>
        <w:ind w:firstLine="567"/>
        <w:jc w:val="center"/>
        <w:rPr>
          <w:rFonts w:ascii="Times New Roman" w:hAnsi="Times New Roman"/>
          <w:b/>
          <w:sz w:val="24"/>
          <w:szCs w:val="24"/>
        </w:rPr>
      </w:pPr>
      <w:r w:rsidRPr="00401019">
        <w:rPr>
          <w:rFonts w:ascii="Times New Roman" w:hAnsi="Times New Roman"/>
          <w:b/>
          <w:sz w:val="24"/>
          <w:szCs w:val="24"/>
        </w:rPr>
        <w:t>УВАЖАЕМЫЕ КОЛЛЕГИ!</w:t>
      </w:r>
    </w:p>
    <w:p w14:paraId="08C92250" w14:textId="77777777" w:rsidR="009340B7" w:rsidRPr="002156A1" w:rsidRDefault="009340B7" w:rsidP="009340B7">
      <w:pPr>
        <w:spacing w:after="0" w:line="240" w:lineRule="auto"/>
        <w:ind w:firstLine="567"/>
        <w:rPr>
          <w:rFonts w:ascii="Times New Roman" w:hAnsi="Times New Roman"/>
          <w:sz w:val="24"/>
          <w:szCs w:val="24"/>
        </w:rPr>
      </w:pPr>
    </w:p>
    <w:p w14:paraId="27360751" w14:textId="3FDC9FA5" w:rsidR="00014F0D" w:rsidRPr="002156A1" w:rsidRDefault="00511F55" w:rsidP="009340B7">
      <w:pPr>
        <w:spacing w:after="0" w:line="240" w:lineRule="auto"/>
        <w:ind w:firstLine="567"/>
        <w:rPr>
          <w:rFonts w:ascii="Times New Roman" w:hAnsi="Times New Roman"/>
          <w:sz w:val="24"/>
          <w:szCs w:val="24"/>
        </w:rPr>
      </w:pPr>
      <w:r w:rsidRPr="002156A1">
        <w:rPr>
          <w:rFonts w:ascii="Times New Roman" w:hAnsi="Times New Roman"/>
          <w:sz w:val="24"/>
          <w:szCs w:val="24"/>
        </w:rPr>
        <w:t>Пригла</w:t>
      </w:r>
      <w:r w:rsidR="00AE415D" w:rsidRPr="002156A1">
        <w:rPr>
          <w:rFonts w:ascii="Times New Roman" w:hAnsi="Times New Roman"/>
          <w:sz w:val="24"/>
          <w:szCs w:val="24"/>
        </w:rPr>
        <w:t xml:space="preserve">шаем Вас принять участие в </w:t>
      </w:r>
      <w:r w:rsidR="00AE415D" w:rsidRPr="002156A1">
        <w:rPr>
          <w:rFonts w:ascii="Times New Roman" w:hAnsi="Times New Roman"/>
          <w:b/>
          <w:sz w:val="24"/>
          <w:szCs w:val="24"/>
        </w:rPr>
        <w:t>XXI</w:t>
      </w:r>
      <w:r w:rsidR="00AE415D" w:rsidRPr="002156A1">
        <w:rPr>
          <w:rFonts w:ascii="Times New Roman" w:hAnsi="Times New Roman"/>
          <w:b/>
          <w:sz w:val="24"/>
          <w:szCs w:val="24"/>
          <w:lang w:val="en-US"/>
        </w:rPr>
        <w:t>V</w:t>
      </w:r>
      <w:r w:rsidRPr="002156A1">
        <w:rPr>
          <w:rFonts w:ascii="Times New Roman" w:hAnsi="Times New Roman"/>
          <w:sz w:val="24"/>
          <w:szCs w:val="24"/>
        </w:rPr>
        <w:t xml:space="preserve"> Международной научно-практической конференции «</w:t>
      </w:r>
      <w:r w:rsidRPr="002156A1">
        <w:rPr>
          <w:rFonts w:ascii="Times New Roman" w:hAnsi="Times New Roman"/>
          <w:b/>
          <w:sz w:val="24"/>
          <w:szCs w:val="24"/>
        </w:rPr>
        <w:t>Стратегия формирования здорового образа жизни:</w:t>
      </w:r>
      <w:r w:rsidR="00E74EAC" w:rsidRPr="002156A1">
        <w:rPr>
          <w:rFonts w:ascii="Times New Roman" w:hAnsi="Times New Roman"/>
          <w:b/>
          <w:sz w:val="24"/>
          <w:szCs w:val="24"/>
        </w:rPr>
        <w:t xml:space="preserve"> тренды </w:t>
      </w:r>
      <w:r w:rsidR="00214700" w:rsidRPr="002156A1">
        <w:rPr>
          <w:rFonts w:ascii="Times New Roman" w:hAnsi="Times New Roman"/>
          <w:b/>
          <w:sz w:val="24"/>
          <w:szCs w:val="24"/>
        </w:rPr>
        <w:t>и технологии</w:t>
      </w:r>
      <w:r w:rsidR="00F83602" w:rsidRPr="002156A1">
        <w:rPr>
          <w:rFonts w:ascii="Times New Roman" w:hAnsi="Times New Roman"/>
          <w:b/>
          <w:sz w:val="24"/>
          <w:szCs w:val="24"/>
        </w:rPr>
        <w:t xml:space="preserve"> физической культуры и спорта</w:t>
      </w:r>
      <w:r w:rsidRPr="002156A1">
        <w:rPr>
          <w:rFonts w:ascii="Times New Roman" w:hAnsi="Times New Roman"/>
          <w:sz w:val="24"/>
          <w:szCs w:val="24"/>
        </w:rPr>
        <w:t>», посвященной памяти д.п.н., профессора В.Н. Зуева</w:t>
      </w:r>
      <w:r w:rsidR="00014F0D" w:rsidRPr="002156A1">
        <w:rPr>
          <w:rFonts w:ascii="Times New Roman" w:hAnsi="Times New Roman"/>
          <w:sz w:val="24"/>
          <w:szCs w:val="24"/>
        </w:rPr>
        <w:t>.</w:t>
      </w:r>
    </w:p>
    <w:p w14:paraId="5EC3875D" w14:textId="45F729AB" w:rsidR="00014F0D" w:rsidRPr="002156A1" w:rsidRDefault="00014F0D" w:rsidP="009340B7">
      <w:pPr>
        <w:spacing w:after="0" w:line="240" w:lineRule="auto"/>
        <w:ind w:firstLine="567"/>
        <w:rPr>
          <w:rFonts w:ascii="Times New Roman" w:hAnsi="Times New Roman"/>
          <w:sz w:val="24"/>
          <w:szCs w:val="24"/>
        </w:rPr>
      </w:pPr>
      <w:r w:rsidRPr="002156A1">
        <w:rPr>
          <w:rFonts w:ascii="Times New Roman" w:hAnsi="Times New Roman"/>
          <w:b/>
          <w:sz w:val="24"/>
          <w:szCs w:val="24"/>
        </w:rPr>
        <w:t>Дата проведения:</w:t>
      </w:r>
      <w:r w:rsidR="00511F55" w:rsidRPr="002156A1">
        <w:rPr>
          <w:rFonts w:ascii="Times New Roman" w:hAnsi="Times New Roman"/>
          <w:sz w:val="24"/>
          <w:szCs w:val="24"/>
        </w:rPr>
        <w:t xml:space="preserve"> </w:t>
      </w:r>
      <w:r w:rsidR="00120F1F" w:rsidRPr="00120F1F">
        <w:rPr>
          <w:rFonts w:ascii="Times New Roman" w:hAnsi="Times New Roman"/>
          <w:b/>
          <w:sz w:val="24"/>
          <w:szCs w:val="24"/>
        </w:rPr>
        <w:t>19-20</w:t>
      </w:r>
      <w:r w:rsidR="00511F55" w:rsidRPr="00120F1F">
        <w:rPr>
          <w:rFonts w:ascii="Times New Roman" w:hAnsi="Times New Roman"/>
          <w:b/>
          <w:sz w:val="24"/>
          <w:szCs w:val="24"/>
        </w:rPr>
        <w:t xml:space="preserve"> н</w:t>
      </w:r>
      <w:r w:rsidR="00633966" w:rsidRPr="00120F1F">
        <w:rPr>
          <w:rFonts w:ascii="Times New Roman" w:hAnsi="Times New Roman"/>
          <w:b/>
          <w:sz w:val="24"/>
          <w:szCs w:val="24"/>
        </w:rPr>
        <w:t>оября</w:t>
      </w:r>
      <w:r w:rsidR="00633966" w:rsidRPr="002156A1">
        <w:rPr>
          <w:rFonts w:ascii="Times New Roman" w:hAnsi="Times New Roman"/>
          <w:sz w:val="24"/>
          <w:szCs w:val="24"/>
        </w:rPr>
        <w:t xml:space="preserve"> 2026</w:t>
      </w:r>
      <w:r w:rsidR="00511F55" w:rsidRPr="002156A1">
        <w:rPr>
          <w:rFonts w:ascii="Times New Roman" w:hAnsi="Times New Roman"/>
          <w:sz w:val="24"/>
          <w:szCs w:val="24"/>
        </w:rPr>
        <w:t xml:space="preserve"> года</w:t>
      </w:r>
      <w:r w:rsidR="00042A73" w:rsidRPr="002156A1">
        <w:rPr>
          <w:rFonts w:ascii="Times New Roman" w:hAnsi="Times New Roman"/>
          <w:sz w:val="24"/>
          <w:szCs w:val="24"/>
        </w:rPr>
        <w:t>.</w:t>
      </w:r>
      <w:r w:rsidR="00511F55" w:rsidRPr="002156A1">
        <w:rPr>
          <w:rFonts w:ascii="Times New Roman" w:hAnsi="Times New Roman"/>
          <w:sz w:val="24"/>
          <w:szCs w:val="24"/>
        </w:rPr>
        <w:t xml:space="preserve"> </w:t>
      </w:r>
    </w:p>
    <w:p w14:paraId="0E2CEBEE" w14:textId="73A87493" w:rsidR="00014F0D" w:rsidRPr="002156A1" w:rsidRDefault="00014F0D" w:rsidP="00014F0D">
      <w:pPr>
        <w:pStyle w:val="a4"/>
        <w:spacing w:after="0" w:line="240" w:lineRule="auto"/>
        <w:ind w:left="0" w:firstLine="567"/>
        <w:jc w:val="both"/>
        <w:rPr>
          <w:rStyle w:val="a3"/>
          <w:rFonts w:ascii="Times New Roman" w:hAnsi="Times New Roman"/>
          <w:b w:val="0"/>
          <w:bCs/>
          <w:color w:val="auto"/>
          <w:sz w:val="24"/>
          <w:szCs w:val="24"/>
        </w:rPr>
      </w:pPr>
      <w:r w:rsidRPr="002156A1">
        <w:rPr>
          <w:rStyle w:val="a3"/>
          <w:rFonts w:ascii="Times New Roman" w:hAnsi="Times New Roman"/>
          <w:bCs/>
          <w:color w:val="auto"/>
          <w:sz w:val="24"/>
          <w:szCs w:val="24"/>
        </w:rPr>
        <w:t xml:space="preserve">Место проведения: </w:t>
      </w:r>
      <w:r w:rsidRPr="002156A1">
        <w:rPr>
          <w:rStyle w:val="a3"/>
          <w:rFonts w:ascii="Times New Roman" w:hAnsi="Times New Roman"/>
          <w:b w:val="0"/>
          <w:bCs/>
          <w:color w:val="auto"/>
          <w:sz w:val="24"/>
          <w:szCs w:val="24"/>
        </w:rPr>
        <w:t xml:space="preserve">Город </w:t>
      </w:r>
      <w:r w:rsidRPr="00C01F95">
        <w:rPr>
          <w:rStyle w:val="a3"/>
          <w:rFonts w:ascii="Times New Roman" w:hAnsi="Times New Roman"/>
          <w:b w:val="0"/>
          <w:bCs/>
          <w:color w:val="auto"/>
          <w:sz w:val="24"/>
          <w:szCs w:val="24"/>
        </w:rPr>
        <w:t xml:space="preserve">Тюмень, </w:t>
      </w:r>
      <w:r w:rsidR="00120F1F" w:rsidRPr="00C01F95">
        <w:rPr>
          <w:rStyle w:val="a3"/>
          <w:rFonts w:ascii="Times New Roman" w:hAnsi="Times New Roman"/>
          <w:b w:val="0"/>
          <w:bCs/>
          <w:color w:val="auto"/>
          <w:sz w:val="24"/>
          <w:szCs w:val="24"/>
        </w:rPr>
        <w:t xml:space="preserve">Администрация города Тюмени, </w:t>
      </w:r>
      <w:r w:rsidRPr="00C01F95">
        <w:rPr>
          <w:rStyle w:val="a3"/>
          <w:rFonts w:ascii="Times New Roman" w:hAnsi="Times New Roman"/>
          <w:b w:val="0"/>
          <w:bCs/>
          <w:color w:val="auto"/>
          <w:sz w:val="24"/>
          <w:szCs w:val="24"/>
        </w:rPr>
        <w:t xml:space="preserve">Тюменский государственный университет, учреждения г. Тюмени, Тюменского муниципального </w:t>
      </w:r>
      <w:r w:rsidR="00D72B2B" w:rsidRPr="00C01F95">
        <w:rPr>
          <w:rStyle w:val="a3"/>
          <w:rFonts w:ascii="Times New Roman" w:hAnsi="Times New Roman"/>
          <w:b w:val="0"/>
          <w:bCs/>
          <w:color w:val="auto"/>
          <w:sz w:val="24"/>
          <w:szCs w:val="24"/>
        </w:rPr>
        <w:t>округ</w:t>
      </w:r>
      <w:r w:rsidRPr="00C01F95">
        <w:rPr>
          <w:rStyle w:val="a3"/>
          <w:rFonts w:ascii="Times New Roman" w:hAnsi="Times New Roman"/>
          <w:b w:val="0"/>
          <w:bCs/>
          <w:color w:val="auto"/>
          <w:sz w:val="24"/>
          <w:szCs w:val="24"/>
        </w:rPr>
        <w:t xml:space="preserve">а, </w:t>
      </w:r>
      <w:r w:rsidR="00AE415D" w:rsidRPr="00C01F95">
        <w:rPr>
          <w:rStyle w:val="a3"/>
          <w:rFonts w:ascii="Times New Roman" w:hAnsi="Times New Roman"/>
          <w:b w:val="0"/>
          <w:bCs/>
          <w:color w:val="auto"/>
          <w:sz w:val="24"/>
          <w:szCs w:val="24"/>
        </w:rPr>
        <w:t>Тюменский</w:t>
      </w:r>
      <w:r w:rsidR="00D72B2B" w:rsidRPr="00C01F95">
        <w:rPr>
          <w:rStyle w:val="a3"/>
          <w:rFonts w:ascii="Times New Roman" w:hAnsi="Times New Roman"/>
          <w:b w:val="0"/>
          <w:bCs/>
          <w:color w:val="auto"/>
          <w:sz w:val="24"/>
          <w:szCs w:val="24"/>
        </w:rPr>
        <w:t xml:space="preserve"> государственный</w:t>
      </w:r>
      <w:r w:rsidR="00AE415D" w:rsidRPr="00C01F95">
        <w:rPr>
          <w:rStyle w:val="a3"/>
          <w:rFonts w:ascii="Times New Roman" w:hAnsi="Times New Roman"/>
          <w:b w:val="0"/>
          <w:bCs/>
          <w:color w:val="auto"/>
          <w:sz w:val="24"/>
          <w:szCs w:val="24"/>
        </w:rPr>
        <w:t xml:space="preserve"> медицинский университет, </w:t>
      </w:r>
      <w:r w:rsidRPr="00C01F95">
        <w:rPr>
          <w:rStyle w:val="a3"/>
          <w:rFonts w:ascii="Times New Roman" w:hAnsi="Times New Roman"/>
          <w:b w:val="0"/>
          <w:bCs/>
          <w:color w:val="auto"/>
          <w:sz w:val="24"/>
          <w:szCs w:val="24"/>
        </w:rPr>
        <w:t>Тюменское высшее военно-инженерное командное училище имени маршала</w:t>
      </w:r>
      <w:r w:rsidRPr="002156A1">
        <w:rPr>
          <w:rStyle w:val="a3"/>
          <w:rFonts w:ascii="Times New Roman" w:hAnsi="Times New Roman"/>
          <w:b w:val="0"/>
          <w:bCs/>
          <w:color w:val="auto"/>
          <w:sz w:val="24"/>
          <w:szCs w:val="24"/>
        </w:rPr>
        <w:t xml:space="preserve"> инженерных войск А.И. Прошлякова</w:t>
      </w:r>
      <w:r w:rsidR="00AE415D" w:rsidRPr="002156A1">
        <w:rPr>
          <w:rStyle w:val="a3"/>
          <w:rFonts w:ascii="Times New Roman" w:hAnsi="Times New Roman"/>
          <w:b w:val="0"/>
          <w:bCs/>
          <w:color w:val="auto"/>
          <w:sz w:val="24"/>
          <w:szCs w:val="24"/>
        </w:rPr>
        <w:t>, Тюменский областной государственный институт развития регионального образования</w:t>
      </w:r>
      <w:r w:rsidRPr="002156A1">
        <w:rPr>
          <w:rStyle w:val="a3"/>
          <w:rFonts w:ascii="Times New Roman" w:hAnsi="Times New Roman"/>
          <w:b w:val="0"/>
          <w:bCs/>
          <w:color w:val="auto"/>
          <w:sz w:val="24"/>
          <w:szCs w:val="24"/>
        </w:rPr>
        <w:t xml:space="preserve">. </w:t>
      </w:r>
    </w:p>
    <w:p w14:paraId="6C63C793" w14:textId="60F4C7EC" w:rsidR="009340B7" w:rsidRPr="00401019" w:rsidRDefault="009340B7" w:rsidP="009340B7">
      <w:pPr>
        <w:spacing w:after="0" w:line="240" w:lineRule="auto"/>
        <w:ind w:firstLine="567"/>
        <w:rPr>
          <w:rFonts w:ascii="Times New Roman" w:hAnsi="Times New Roman"/>
          <w:sz w:val="24"/>
          <w:szCs w:val="24"/>
        </w:rPr>
      </w:pPr>
      <w:r w:rsidRPr="00401019">
        <w:rPr>
          <w:rFonts w:ascii="Times New Roman" w:hAnsi="Times New Roman"/>
          <w:b/>
          <w:sz w:val="24"/>
          <w:szCs w:val="24"/>
        </w:rPr>
        <w:t>Цель конференции</w:t>
      </w:r>
      <w:r w:rsidRPr="00401019">
        <w:rPr>
          <w:rFonts w:ascii="Times New Roman" w:hAnsi="Times New Roman"/>
          <w:sz w:val="24"/>
          <w:szCs w:val="24"/>
        </w:rPr>
        <w:t xml:space="preserve"> – </w:t>
      </w:r>
      <w:r w:rsidR="006F62BC" w:rsidRPr="006F62BC">
        <w:rPr>
          <w:rFonts w:ascii="Times New Roman" w:hAnsi="Times New Roman"/>
          <w:sz w:val="24"/>
          <w:szCs w:val="24"/>
        </w:rPr>
        <w:t xml:space="preserve">реализация </w:t>
      </w:r>
      <w:r w:rsidR="003E3BC2">
        <w:rPr>
          <w:rFonts w:ascii="Times New Roman" w:hAnsi="Times New Roman"/>
          <w:sz w:val="24"/>
          <w:szCs w:val="24"/>
        </w:rPr>
        <w:t xml:space="preserve">полипарадигмальной </w:t>
      </w:r>
      <w:r w:rsidR="006F62BC" w:rsidRPr="006F62BC">
        <w:rPr>
          <w:rFonts w:ascii="Times New Roman" w:hAnsi="Times New Roman"/>
          <w:sz w:val="24"/>
          <w:szCs w:val="24"/>
        </w:rPr>
        <w:t>исследовательской повестки по проблеме формирования здорового образа жизни населения в рамках оздоровительной и адаптивной физической культуры, массового спорта и спорта высших достиж</w:t>
      </w:r>
      <w:r w:rsidR="00633966">
        <w:rPr>
          <w:rFonts w:ascii="Times New Roman" w:hAnsi="Times New Roman"/>
          <w:sz w:val="24"/>
          <w:szCs w:val="24"/>
        </w:rPr>
        <w:t>ений.</w:t>
      </w:r>
    </w:p>
    <w:p w14:paraId="4AEC427F" w14:textId="77777777" w:rsidR="009340B7" w:rsidRPr="00401019" w:rsidRDefault="00014F0D" w:rsidP="009340B7">
      <w:pPr>
        <w:spacing w:after="0" w:line="240" w:lineRule="auto"/>
        <w:ind w:firstLine="567"/>
        <w:rPr>
          <w:rFonts w:ascii="Times New Roman" w:hAnsi="Times New Roman"/>
          <w:sz w:val="24"/>
          <w:szCs w:val="24"/>
        </w:rPr>
      </w:pPr>
      <w:r>
        <w:rPr>
          <w:rFonts w:ascii="Times New Roman" w:hAnsi="Times New Roman"/>
          <w:b/>
          <w:sz w:val="24"/>
          <w:szCs w:val="24"/>
        </w:rPr>
        <w:t>К участию в</w:t>
      </w:r>
      <w:r w:rsidR="009340B7" w:rsidRPr="00401019">
        <w:rPr>
          <w:rFonts w:ascii="Times New Roman" w:hAnsi="Times New Roman"/>
          <w:b/>
          <w:sz w:val="24"/>
          <w:szCs w:val="24"/>
        </w:rPr>
        <w:t xml:space="preserve"> конференци</w:t>
      </w:r>
      <w:r>
        <w:rPr>
          <w:rFonts w:ascii="Times New Roman" w:hAnsi="Times New Roman"/>
          <w:b/>
          <w:sz w:val="24"/>
          <w:szCs w:val="24"/>
        </w:rPr>
        <w:t>и</w:t>
      </w:r>
      <w:r w:rsidR="009340B7" w:rsidRPr="00401019">
        <w:rPr>
          <w:rFonts w:ascii="Times New Roman" w:hAnsi="Times New Roman"/>
          <w:b/>
          <w:sz w:val="24"/>
          <w:szCs w:val="24"/>
        </w:rPr>
        <w:t xml:space="preserve"> приглашаются</w:t>
      </w:r>
      <w:r w:rsidR="009340B7" w:rsidRPr="00401019">
        <w:rPr>
          <w:rFonts w:ascii="Times New Roman" w:hAnsi="Times New Roman"/>
          <w:sz w:val="24"/>
          <w:szCs w:val="24"/>
        </w:rPr>
        <w:t>: отечественные и зарубежные ученые; специалисты физической культуры и спорта, тренеры; руководители и специалисты органов управления физической культурой и спортом, представители спортивных учреждений и общественных организаций; научные сотрудники, профессорско-преподавательский состав, аспиранты и студенты высших учебных заведений.</w:t>
      </w:r>
    </w:p>
    <w:p w14:paraId="64BFD1C9" w14:textId="77777777" w:rsidR="00A92BE8" w:rsidRDefault="00A92BE8" w:rsidP="00A92BE8">
      <w:pPr>
        <w:spacing w:after="0" w:line="240" w:lineRule="auto"/>
        <w:ind w:firstLine="567"/>
        <w:rPr>
          <w:rFonts w:ascii="Times New Roman" w:hAnsi="Times New Roman"/>
          <w:sz w:val="24"/>
          <w:szCs w:val="24"/>
        </w:rPr>
      </w:pPr>
      <w:r w:rsidRPr="00401019">
        <w:rPr>
          <w:rFonts w:ascii="Times New Roman" w:hAnsi="Times New Roman"/>
          <w:sz w:val="24"/>
          <w:szCs w:val="24"/>
        </w:rPr>
        <w:t>Проведение конференции планируется в смешанном формате: очно и онлайн (ссылка на участие посредством ВКС будет выслана после приема заявки).</w:t>
      </w:r>
    </w:p>
    <w:p w14:paraId="2DDFE915" w14:textId="77777777" w:rsidR="009340B7" w:rsidRPr="00401019" w:rsidRDefault="009340B7" w:rsidP="009340B7">
      <w:pPr>
        <w:pStyle w:val="a4"/>
        <w:spacing w:after="0" w:line="240" w:lineRule="auto"/>
        <w:ind w:left="0" w:firstLine="567"/>
        <w:rPr>
          <w:rStyle w:val="a3"/>
          <w:rFonts w:ascii="Times New Roman" w:hAnsi="Times New Roman"/>
          <w:bCs/>
          <w:color w:val="000000" w:themeColor="text1"/>
          <w:sz w:val="24"/>
          <w:szCs w:val="24"/>
        </w:rPr>
      </w:pPr>
      <w:r w:rsidRPr="00401019">
        <w:rPr>
          <w:rStyle w:val="a3"/>
          <w:rFonts w:ascii="Times New Roman" w:hAnsi="Times New Roman"/>
          <w:bCs/>
          <w:color w:val="000000" w:themeColor="text1"/>
          <w:sz w:val="24"/>
          <w:szCs w:val="24"/>
        </w:rPr>
        <w:t>Направления работы конференции:</w:t>
      </w:r>
    </w:p>
    <w:p w14:paraId="01FD9509" w14:textId="251BC592" w:rsidR="006F62BC" w:rsidRPr="003E3BC2" w:rsidRDefault="0075218A" w:rsidP="006F62BC">
      <w:pPr>
        <w:numPr>
          <w:ilvl w:val="0"/>
          <w:numId w:val="4"/>
        </w:numPr>
        <w:pBdr>
          <w:top w:val="nil"/>
          <w:left w:val="nil"/>
          <w:bottom w:val="nil"/>
          <w:right w:val="nil"/>
          <w:between w:val="nil"/>
        </w:pBdr>
        <w:shd w:val="clear" w:color="auto" w:fill="FFFFFF"/>
        <w:tabs>
          <w:tab w:val="left" w:pos="284"/>
          <w:tab w:val="left" w:pos="851"/>
        </w:tabs>
        <w:suppressAutoHyphens w:val="0"/>
        <w:spacing w:after="0" w:line="240" w:lineRule="auto"/>
        <w:ind w:left="0" w:firstLine="567"/>
        <w:rPr>
          <w:rFonts w:ascii="Times New Roman" w:hAnsi="Times New Roman"/>
          <w:color w:val="000000"/>
          <w:sz w:val="24"/>
          <w:szCs w:val="24"/>
        </w:rPr>
      </w:pPr>
      <w:r>
        <w:rPr>
          <w:rFonts w:ascii="Times New Roman" w:hAnsi="Times New Roman"/>
          <w:color w:val="000000"/>
          <w:sz w:val="24"/>
          <w:szCs w:val="24"/>
        </w:rPr>
        <w:t>Ц</w:t>
      </w:r>
      <w:r w:rsidR="009503C2" w:rsidRPr="003E3BC2">
        <w:rPr>
          <w:rFonts w:ascii="Times New Roman" w:hAnsi="Times New Roman"/>
          <w:color w:val="000000"/>
          <w:sz w:val="24"/>
          <w:szCs w:val="24"/>
        </w:rPr>
        <w:t xml:space="preserve">ифровая трансформация процессов </w:t>
      </w:r>
      <w:r w:rsidRPr="003E3BC2">
        <w:rPr>
          <w:rFonts w:ascii="Times New Roman" w:hAnsi="Times New Roman"/>
          <w:color w:val="000000"/>
          <w:sz w:val="24"/>
          <w:szCs w:val="24"/>
        </w:rPr>
        <w:t>управления</w:t>
      </w:r>
      <w:r>
        <w:rPr>
          <w:rFonts w:ascii="Times New Roman" w:hAnsi="Times New Roman"/>
          <w:color w:val="000000"/>
          <w:sz w:val="24"/>
          <w:szCs w:val="24"/>
        </w:rPr>
        <w:t xml:space="preserve"> и и</w:t>
      </w:r>
      <w:r w:rsidRPr="003E3BC2">
        <w:rPr>
          <w:rFonts w:ascii="Times New Roman" w:hAnsi="Times New Roman"/>
          <w:color w:val="000000"/>
          <w:sz w:val="24"/>
          <w:szCs w:val="24"/>
        </w:rPr>
        <w:t>скусственный интеллект</w:t>
      </w:r>
      <w:r>
        <w:rPr>
          <w:rFonts w:ascii="Times New Roman" w:hAnsi="Times New Roman"/>
          <w:color w:val="000000"/>
          <w:sz w:val="24"/>
          <w:szCs w:val="24"/>
        </w:rPr>
        <w:t xml:space="preserve"> </w:t>
      </w:r>
      <w:r w:rsidR="006F62BC" w:rsidRPr="003E3BC2">
        <w:rPr>
          <w:rFonts w:ascii="Times New Roman" w:hAnsi="Times New Roman"/>
          <w:color w:val="000000"/>
          <w:sz w:val="24"/>
          <w:szCs w:val="24"/>
        </w:rPr>
        <w:t xml:space="preserve">в физической культуре, спорте и фитнесе. </w:t>
      </w:r>
    </w:p>
    <w:p w14:paraId="784B3BE7" w14:textId="7A2AB024" w:rsidR="006F62BC" w:rsidRPr="003E3BC2" w:rsidRDefault="006F62BC" w:rsidP="006F62BC">
      <w:pPr>
        <w:numPr>
          <w:ilvl w:val="0"/>
          <w:numId w:val="4"/>
        </w:numPr>
        <w:pBdr>
          <w:top w:val="nil"/>
          <w:left w:val="nil"/>
          <w:bottom w:val="nil"/>
          <w:right w:val="nil"/>
          <w:between w:val="nil"/>
        </w:pBdr>
        <w:shd w:val="clear" w:color="auto" w:fill="FFFFFF"/>
        <w:tabs>
          <w:tab w:val="left" w:pos="284"/>
          <w:tab w:val="left" w:pos="851"/>
        </w:tabs>
        <w:suppressAutoHyphens w:val="0"/>
        <w:spacing w:after="0" w:line="240" w:lineRule="auto"/>
        <w:ind w:left="0" w:firstLine="567"/>
        <w:rPr>
          <w:rFonts w:ascii="Times New Roman" w:hAnsi="Times New Roman"/>
          <w:color w:val="000000"/>
          <w:sz w:val="24"/>
          <w:szCs w:val="24"/>
        </w:rPr>
      </w:pPr>
      <w:r w:rsidRPr="003E3BC2">
        <w:rPr>
          <w:rFonts w:ascii="Times New Roman" w:hAnsi="Times New Roman"/>
          <w:color w:val="000000"/>
          <w:sz w:val="24"/>
          <w:szCs w:val="24"/>
        </w:rPr>
        <w:t xml:space="preserve"> Физическое </w:t>
      </w:r>
      <w:r w:rsidR="0075218A">
        <w:rPr>
          <w:rFonts w:ascii="Times New Roman" w:hAnsi="Times New Roman"/>
          <w:color w:val="000000"/>
          <w:sz w:val="24"/>
          <w:szCs w:val="24"/>
        </w:rPr>
        <w:t xml:space="preserve">воспитание и спорт в системе образования: </w:t>
      </w:r>
      <w:r w:rsidRPr="003E3BC2">
        <w:rPr>
          <w:rFonts w:ascii="Times New Roman" w:hAnsi="Times New Roman"/>
          <w:color w:val="000000"/>
          <w:sz w:val="24"/>
          <w:szCs w:val="24"/>
        </w:rPr>
        <w:t>традиции и инновации.</w:t>
      </w:r>
    </w:p>
    <w:p w14:paraId="1D7E2B49" w14:textId="3723BA0C" w:rsidR="00E90A97" w:rsidRDefault="006F62BC" w:rsidP="00E90A97">
      <w:pPr>
        <w:numPr>
          <w:ilvl w:val="0"/>
          <w:numId w:val="4"/>
        </w:numPr>
        <w:pBdr>
          <w:top w:val="nil"/>
          <w:left w:val="nil"/>
          <w:bottom w:val="nil"/>
          <w:right w:val="nil"/>
          <w:between w:val="nil"/>
        </w:pBdr>
        <w:shd w:val="clear" w:color="auto" w:fill="FFFFFF"/>
        <w:tabs>
          <w:tab w:val="left" w:pos="284"/>
          <w:tab w:val="left" w:pos="851"/>
        </w:tabs>
        <w:suppressAutoHyphens w:val="0"/>
        <w:spacing w:after="0" w:line="240" w:lineRule="auto"/>
        <w:ind w:left="0" w:firstLine="567"/>
        <w:rPr>
          <w:rFonts w:ascii="Times New Roman" w:hAnsi="Times New Roman"/>
          <w:color w:val="000000"/>
          <w:sz w:val="24"/>
          <w:szCs w:val="24"/>
        </w:rPr>
      </w:pPr>
      <w:r w:rsidRPr="003E3BC2">
        <w:rPr>
          <w:rFonts w:ascii="Times New Roman" w:hAnsi="Times New Roman"/>
          <w:color w:val="000000"/>
          <w:sz w:val="24"/>
          <w:szCs w:val="24"/>
        </w:rPr>
        <w:t xml:space="preserve"> Мультидисциплинарный подход в спортивной </w:t>
      </w:r>
      <w:r w:rsidR="00E90A97">
        <w:rPr>
          <w:rFonts w:ascii="Times New Roman" w:hAnsi="Times New Roman"/>
          <w:color w:val="000000"/>
          <w:sz w:val="24"/>
          <w:szCs w:val="24"/>
        </w:rPr>
        <w:t>подготовке, корпоративном и массовом спорте.</w:t>
      </w:r>
      <w:r w:rsidR="00E36359">
        <w:rPr>
          <w:rFonts w:ascii="Times New Roman" w:hAnsi="Times New Roman"/>
          <w:color w:val="000000"/>
          <w:sz w:val="24"/>
          <w:szCs w:val="24"/>
        </w:rPr>
        <w:t xml:space="preserve">  </w:t>
      </w:r>
    </w:p>
    <w:p w14:paraId="0AAB793B" w14:textId="7463DF1C" w:rsidR="00E90A97" w:rsidRPr="00E90A97" w:rsidRDefault="00EB137F" w:rsidP="00E90A97">
      <w:pPr>
        <w:numPr>
          <w:ilvl w:val="0"/>
          <w:numId w:val="4"/>
        </w:numPr>
        <w:pBdr>
          <w:top w:val="nil"/>
          <w:left w:val="nil"/>
          <w:bottom w:val="nil"/>
          <w:right w:val="nil"/>
          <w:between w:val="nil"/>
        </w:pBdr>
        <w:shd w:val="clear" w:color="auto" w:fill="FFFFFF"/>
        <w:tabs>
          <w:tab w:val="left" w:pos="284"/>
          <w:tab w:val="left" w:pos="851"/>
        </w:tabs>
        <w:suppressAutoHyphens w:val="0"/>
        <w:spacing w:after="0" w:line="240" w:lineRule="auto"/>
        <w:ind w:left="0" w:firstLine="567"/>
        <w:rPr>
          <w:rFonts w:ascii="Times New Roman" w:hAnsi="Times New Roman"/>
          <w:color w:val="000000"/>
          <w:sz w:val="24"/>
          <w:szCs w:val="24"/>
        </w:rPr>
      </w:pPr>
      <w:r>
        <w:rPr>
          <w:rFonts w:ascii="Times New Roman" w:hAnsi="Times New Roman"/>
          <w:color w:val="000000"/>
          <w:sz w:val="24"/>
          <w:szCs w:val="24"/>
        </w:rPr>
        <w:t xml:space="preserve"> Прогрессивные </w:t>
      </w:r>
      <w:r w:rsidR="00E90A97">
        <w:rPr>
          <w:rFonts w:ascii="Times New Roman" w:hAnsi="Times New Roman"/>
          <w:color w:val="000000"/>
          <w:sz w:val="24"/>
          <w:szCs w:val="24"/>
        </w:rPr>
        <w:t xml:space="preserve">технологии </w:t>
      </w:r>
      <w:r w:rsidR="00E90A97" w:rsidRPr="00EB137F">
        <w:rPr>
          <w:rFonts w:ascii="Times New Roman" w:hAnsi="Times New Roman"/>
          <w:color w:val="000000"/>
          <w:sz w:val="24"/>
          <w:szCs w:val="24"/>
        </w:rPr>
        <w:t>адаптивной физической культуры и</w:t>
      </w:r>
      <w:r w:rsidR="00E90A97">
        <w:rPr>
          <w:rFonts w:ascii="Times New Roman" w:hAnsi="Times New Roman"/>
          <w:color w:val="000000"/>
          <w:sz w:val="24"/>
          <w:szCs w:val="24"/>
        </w:rPr>
        <w:t xml:space="preserve"> спорта</w:t>
      </w:r>
      <w:r>
        <w:rPr>
          <w:rFonts w:ascii="Times New Roman" w:hAnsi="Times New Roman"/>
          <w:color w:val="000000"/>
          <w:sz w:val="24"/>
          <w:szCs w:val="24"/>
        </w:rPr>
        <w:t xml:space="preserve"> (реабилитация и абилитация)</w:t>
      </w:r>
      <w:r w:rsidR="00E90A97">
        <w:rPr>
          <w:rFonts w:ascii="Times New Roman" w:hAnsi="Times New Roman"/>
          <w:color w:val="000000"/>
          <w:sz w:val="24"/>
          <w:szCs w:val="24"/>
        </w:rPr>
        <w:t xml:space="preserve">. </w:t>
      </w:r>
    </w:p>
    <w:p w14:paraId="01CFEB15" w14:textId="0E558399" w:rsidR="00E90A97" w:rsidRPr="00AB1D7F" w:rsidRDefault="00E74EAC" w:rsidP="00E90A97">
      <w:pPr>
        <w:numPr>
          <w:ilvl w:val="0"/>
          <w:numId w:val="4"/>
        </w:numPr>
        <w:pBdr>
          <w:top w:val="nil"/>
          <w:left w:val="nil"/>
          <w:bottom w:val="nil"/>
          <w:right w:val="nil"/>
          <w:between w:val="nil"/>
        </w:pBdr>
        <w:shd w:val="clear" w:color="auto" w:fill="FFFFFF"/>
        <w:tabs>
          <w:tab w:val="left" w:pos="284"/>
          <w:tab w:val="left" w:pos="851"/>
        </w:tabs>
        <w:suppressAutoHyphens w:val="0"/>
        <w:spacing w:after="0" w:line="240" w:lineRule="auto"/>
        <w:ind w:left="0" w:firstLine="567"/>
        <w:rPr>
          <w:rFonts w:ascii="Times New Roman" w:hAnsi="Times New Roman"/>
          <w:color w:val="000000"/>
          <w:sz w:val="24"/>
          <w:szCs w:val="24"/>
        </w:rPr>
      </w:pPr>
      <w:r w:rsidRPr="00AB1D7F">
        <w:rPr>
          <w:rFonts w:ascii="Times New Roman" w:hAnsi="Times New Roman"/>
          <w:color w:val="000000"/>
          <w:sz w:val="24"/>
          <w:szCs w:val="24"/>
        </w:rPr>
        <w:t>Медико-биологическое</w:t>
      </w:r>
      <w:r w:rsidR="00347CB5" w:rsidRPr="00AB1D7F">
        <w:rPr>
          <w:rFonts w:ascii="Times New Roman" w:hAnsi="Times New Roman"/>
          <w:color w:val="000000"/>
          <w:sz w:val="24"/>
          <w:szCs w:val="24"/>
        </w:rPr>
        <w:t xml:space="preserve"> и антидопинговое </w:t>
      </w:r>
      <w:r w:rsidR="00542DF5" w:rsidRPr="00AB1D7F">
        <w:rPr>
          <w:rFonts w:ascii="Times New Roman" w:hAnsi="Times New Roman"/>
          <w:color w:val="000000"/>
          <w:sz w:val="24"/>
          <w:szCs w:val="24"/>
        </w:rPr>
        <w:t>сопровождение в</w:t>
      </w:r>
      <w:r w:rsidR="00347CB5" w:rsidRPr="00AB1D7F">
        <w:rPr>
          <w:rFonts w:ascii="Times New Roman" w:hAnsi="Times New Roman"/>
          <w:color w:val="000000"/>
          <w:sz w:val="24"/>
          <w:szCs w:val="24"/>
        </w:rPr>
        <w:t xml:space="preserve"> спорте</w:t>
      </w:r>
      <w:r w:rsidR="00607B63" w:rsidRPr="00AB1D7F">
        <w:rPr>
          <w:rFonts w:ascii="Times New Roman" w:hAnsi="Times New Roman"/>
          <w:color w:val="000000"/>
          <w:sz w:val="24"/>
          <w:szCs w:val="24"/>
        </w:rPr>
        <w:t>.</w:t>
      </w:r>
    </w:p>
    <w:p w14:paraId="33C87648" w14:textId="7ADAA6AB" w:rsidR="00E36359" w:rsidRPr="00E36359" w:rsidRDefault="00E90A97" w:rsidP="00E36359">
      <w:pPr>
        <w:numPr>
          <w:ilvl w:val="0"/>
          <w:numId w:val="4"/>
        </w:numPr>
        <w:pBdr>
          <w:top w:val="nil"/>
          <w:left w:val="nil"/>
          <w:bottom w:val="nil"/>
          <w:right w:val="nil"/>
          <w:between w:val="nil"/>
        </w:pBdr>
        <w:shd w:val="clear" w:color="auto" w:fill="FFFFFF"/>
        <w:tabs>
          <w:tab w:val="left" w:pos="284"/>
          <w:tab w:val="left" w:pos="851"/>
        </w:tabs>
        <w:suppressAutoHyphens w:val="0"/>
        <w:spacing w:after="0" w:line="240" w:lineRule="auto"/>
        <w:ind w:left="0" w:firstLine="567"/>
        <w:rPr>
          <w:rFonts w:ascii="Times New Roman" w:hAnsi="Times New Roman"/>
          <w:color w:val="000000"/>
          <w:sz w:val="24"/>
          <w:szCs w:val="24"/>
        </w:rPr>
      </w:pPr>
      <w:r w:rsidRPr="00673A95">
        <w:rPr>
          <w:rFonts w:ascii="Times New Roman" w:hAnsi="Times New Roman"/>
          <w:color w:val="000000"/>
          <w:sz w:val="24"/>
          <w:szCs w:val="24"/>
        </w:rPr>
        <w:t>Криотехнологии в образовании, спортивной и профессиональной деятельности.</w:t>
      </w:r>
      <w:r w:rsidR="00673A95" w:rsidRPr="00673A95">
        <w:rPr>
          <w:rFonts w:ascii="Times New Roman" w:hAnsi="Times New Roman"/>
          <w:color w:val="000000"/>
          <w:sz w:val="24"/>
          <w:szCs w:val="24"/>
        </w:rPr>
        <w:t xml:space="preserve"> </w:t>
      </w:r>
      <w:r w:rsidR="00673A95">
        <w:rPr>
          <w:rFonts w:ascii="Times New Roman" w:hAnsi="Times New Roman"/>
          <w:color w:val="000000"/>
          <w:sz w:val="24"/>
          <w:szCs w:val="24"/>
        </w:rPr>
        <w:t xml:space="preserve"> </w:t>
      </w:r>
    </w:p>
    <w:p w14:paraId="37AF5DAD" w14:textId="77777777" w:rsidR="00511F55" w:rsidRPr="00511F55" w:rsidRDefault="00511F55" w:rsidP="00511F55">
      <w:pPr>
        <w:pBdr>
          <w:top w:val="nil"/>
          <w:left w:val="nil"/>
          <w:bottom w:val="nil"/>
          <w:right w:val="nil"/>
          <w:between w:val="nil"/>
        </w:pBdr>
        <w:shd w:val="clear" w:color="auto" w:fill="FFFFFF"/>
        <w:tabs>
          <w:tab w:val="left" w:pos="284"/>
          <w:tab w:val="left" w:pos="851"/>
        </w:tabs>
        <w:suppressAutoHyphens w:val="0"/>
        <w:spacing w:after="0" w:line="240" w:lineRule="auto"/>
        <w:ind w:left="567"/>
        <w:rPr>
          <w:rFonts w:ascii="Times New Roman" w:hAnsi="Times New Roman"/>
          <w:b/>
          <w:color w:val="000000"/>
          <w:sz w:val="24"/>
          <w:szCs w:val="24"/>
        </w:rPr>
      </w:pPr>
      <w:r w:rsidRPr="00511F55">
        <w:rPr>
          <w:rFonts w:ascii="Times New Roman" w:hAnsi="Times New Roman"/>
          <w:b/>
          <w:color w:val="000000"/>
          <w:sz w:val="24"/>
          <w:szCs w:val="24"/>
        </w:rPr>
        <w:t>Программа работы конференции</w:t>
      </w:r>
    </w:p>
    <w:p w14:paraId="5DA99049" w14:textId="0B22A16A" w:rsidR="00511F55" w:rsidRPr="00511F55" w:rsidRDefault="00E63FC0" w:rsidP="00511F55">
      <w:pPr>
        <w:pBdr>
          <w:top w:val="nil"/>
          <w:left w:val="nil"/>
          <w:bottom w:val="nil"/>
          <w:right w:val="nil"/>
          <w:between w:val="nil"/>
        </w:pBdr>
        <w:shd w:val="clear" w:color="auto" w:fill="FFFFFF"/>
        <w:tabs>
          <w:tab w:val="left" w:pos="284"/>
          <w:tab w:val="left" w:pos="851"/>
        </w:tabs>
        <w:suppressAutoHyphens w:val="0"/>
        <w:spacing w:after="0" w:line="240" w:lineRule="auto"/>
        <w:ind w:left="567"/>
        <w:rPr>
          <w:rFonts w:ascii="Times New Roman" w:hAnsi="Times New Roman"/>
          <w:color w:val="000000"/>
          <w:sz w:val="24"/>
          <w:szCs w:val="24"/>
        </w:rPr>
      </w:pPr>
      <w:r>
        <w:rPr>
          <w:rFonts w:ascii="Times New Roman" w:hAnsi="Times New Roman"/>
          <w:b/>
          <w:bCs/>
          <w:color w:val="000000"/>
          <w:sz w:val="24"/>
          <w:szCs w:val="24"/>
        </w:rPr>
        <w:t>19</w:t>
      </w:r>
      <w:r w:rsidR="00511F55" w:rsidRPr="004E04DC">
        <w:rPr>
          <w:rFonts w:ascii="Times New Roman" w:hAnsi="Times New Roman"/>
          <w:b/>
          <w:bCs/>
          <w:color w:val="000000"/>
          <w:sz w:val="24"/>
          <w:szCs w:val="24"/>
        </w:rPr>
        <w:t xml:space="preserve"> ноября</w:t>
      </w:r>
      <w:r w:rsidR="00511F55" w:rsidRPr="00511F55">
        <w:rPr>
          <w:rFonts w:ascii="Times New Roman" w:hAnsi="Times New Roman"/>
          <w:color w:val="000000"/>
          <w:sz w:val="24"/>
          <w:szCs w:val="24"/>
        </w:rPr>
        <w:t xml:space="preserve"> – открытие Конференции, пленарное заседание, работа секций, круглых столов и дискуссионных площадок; презентация стендовых докладов и выставок.</w:t>
      </w:r>
    </w:p>
    <w:p w14:paraId="4D112393" w14:textId="21FF30DE" w:rsidR="00511F55" w:rsidRDefault="00E63FC0" w:rsidP="00511F55">
      <w:pPr>
        <w:pBdr>
          <w:top w:val="nil"/>
          <w:left w:val="nil"/>
          <w:bottom w:val="nil"/>
          <w:right w:val="nil"/>
          <w:between w:val="nil"/>
        </w:pBdr>
        <w:shd w:val="clear" w:color="auto" w:fill="FFFFFF"/>
        <w:tabs>
          <w:tab w:val="left" w:pos="284"/>
          <w:tab w:val="left" w:pos="851"/>
        </w:tabs>
        <w:suppressAutoHyphens w:val="0"/>
        <w:spacing w:after="0" w:line="240" w:lineRule="auto"/>
        <w:ind w:left="567"/>
        <w:rPr>
          <w:rFonts w:ascii="Times New Roman" w:hAnsi="Times New Roman"/>
          <w:color w:val="000000"/>
          <w:sz w:val="24"/>
          <w:szCs w:val="24"/>
        </w:rPr>
      </w:pPr>
      <w:r>
        <w:rPr>
          <w:rFonts w:ascii="Times New Roman" w:hAnsi="Times New Roman"/>
          <w:b/>
          <w:color w:val="000000"/>
          <w:sz w:val="24"/>
          <w:szCs w:val="24"/>
        </w:rPr>
        <w:t>20</w:t>
      </w:r>
      <w:r w:rsidR="00511F55" w:rsidRPr="00AB1D7F">
        <w:rPr>
          <w:rFonts w:ascii="Times New Roman" w:hAnsi="Times New Roman"/>
          <w:b/>
          <w:color w:val="000000"/>
          <w:sz w:val="24"/>
          <w:szCs w:val="24"/>
        </w:rPr>
        <w:t xml:space="preserve"> ноября</w:t>
      </w:r>
      <w:r w:rsidR="00511F55" w:rsidRPr="00511F55">
        <w:rPr>
          <w:rFonts w:ascii="Times New Roman" w:hAnsi="Times New Roman"/>
          <w:color w:val="000000"/>
          <w:sz w:val="24"/>
          <w:szCs w:val="24"/>
        </w:rPr>
        <w:t xml:space="preserve"> – научный лекторий с онлайн трансляцией; круглые столы, мастер-классы, выездные площадки, подведение итогов и закрытие Конференции.</w:t>
      </w:r>
    </w:p>
    <w:p w14:paraId="5484E73A" w14:textId="0D2768BE" w:rsidR="004E04DC" w:rsidRPr="00E63FC0" w:rsidRDefault="004E04DC" w:rsidP="004E04DC">
      <w:pPr>
        <w:spacing w:after="0" w:line="240" w:lineRule="auto"/>
        <w:ind w:firstLine="567"/>
        <w:rPr>
          <w:rFonts w:ascii="Times New Roman" w:hAnsi="Times New Roman"/>
          <w:i/>
          <w:color w:val="000000"/>
          <w:sz w:val="24"/>
          <w:szCs w:val="24"/>
        </w:rPr>
      </w:pPr>
      <w:r w:rsidRPr="00E63FC0">
        <w:rPr>
          <w:rFonts w:ascii="Times New Roman" w:hAnsi="Times New Roman"/>
          <w:i/>
          <w:sz w:val="24"/>
          <w:szCs w:val="24"/>
        </w:rPr>
        <w:lastRenderedPageBreak/>
        <w:t xml:space="preserve">Участники  конференции </w:t>
      </w:r>
      <w:r w:rsidR="00E63FC0">
        <w:rPr>
          <w:rFonts w:ascii="Times New Roman" w:hAnsi="Times New Roman"/>
          <w:i/>
          <w:sz w:val="24"/>
          <w:szCs w:val="24"/>
        </w:rPr>
        <w:t xml:space="preserve">имеют возможность получить удостоверение о прохождении </w:t>
      </w:r>
      <w:r w:rsidRPr="00E63FC0">
        <w:rPr>
          <w:rFonts w:ascii="Times New Roman" w:hAnsi="Times New Roman"/>
          <w:i/>
          <w:sz w:val="24"/>
          <w:szCs w:val="24"/>
        </w:rPr>
        <w:t xml:space="preserve"> </w:t>
      </w:r>
      <w:r w:rsidR="00E63FC0">
        <w:rPr>
          <w:rFonts w:ascii="Times New Roman" w:hAnsi="Times New Roman"/>
          <w:i/>
          <w:sz w:val="24"/>
          <w:szCs w:val="24"/>
        </w:rPr>
        <w:t xml:space="preserve">курсов </w:t>
      </w:r>
      <w:r w:rsidRPr="00E63FC0">
        <w:rPr>
          <w:rFonts w:ascii="Times New Roman" w:hAnsi="Times New Roman"/>
          <w:i/>
          <w:sz w:val="24"/>
          <w:szCs w:val="24"/>
        </w:rPr>
        <w:t>повышения квалификации</w:t>
      </w:r>
      <w:r w:rsidR="008F55F8" w:rsidRPr="00E63FC0">
        <w:rPr>
          <w:rFonts w:ascii="Times New Roman" w:hAnsi="Times New Roman"/>
          <w:i/>
          <w:sz w:val="24"/>
          <w:szCs w:val="24"/>
        </w:rPr>
        <w:t xml:space="preserve"> по Программе </w:t>
      </w:r>
      <w:r w:rsidR="008F55F8" w:rsidRPr="00E63FC0">
        <w:rPr>
          <w:rFonts w:ascii="Times New Roman" w:hAnsi="Times New Roman"/>
          <w:b/>
          <w:i/>
          <w:sz w:val="24"/>
          <w:szCs w:val="24"/>
        </w:rPr>
        <w:t xml:space="preserve">«Тренды и технологии </w:t>
      </w:r>
      <w:r w:rsidR="00E63FC0" w:rsidRPr="00E63FC0">
        <w:rPr>
          <w:rFonts w:ascii="Times New Roman" w:hAnsi="Times New Roman"/>
          <w:b/>
          <w:i/>
          <w:sz w:val="24"/>
          <w:szCs w:val="24"/>
        </w:rPr>
        <w:t>физической культур</w:t>
      </w:r>
      <w:r w:rsidR="00E63FC0">
        <w:rPr>
          <w:rFonts w:ascii="Times New Roman" w:hAnsi="Times New Roman"/>
          <w:b/>
          <w:i/>
          <w:sz w:val="24"/>
          <w:szCs w:val="24"/>
        </w:rPr>
        <w:t>ы</w:t>
      </w:r>
      <w:r w:rsidR="00E63FC0" w:rsidRPr="00E63FC0">
        <w:rPr>
          <w:rFonts w:ascii="Times New Roman" w:hAnsi="Times New Roman"/>
          <w:b/>
          <w:i/>
          <w:sz w:val="24"/>
          <w:szCs w:val="24"/>
        </w:rPr>
        <w:t xml:space="preserve"> и спорта</w:t>
      </w:r>
      <w:r w:rsidR="008F55F8" w:rsidRPr="00E63FC0">
        <w:rPr>
          <w:rFonts w:ascii="Times New Roman" w:hAnsi="Times New Roman"/>
          <w:b/>
          <w:i/>
          <w:sz w:val="24"/>
          <w:szCs w:val="24"/>
        </w:rPr>
        <w:t>»</w:t>
      </w:r>
      <w:r w:rsidRPr="00E63FC0">
        <w:rPr>
          <w:rFonts w:ascii="Times New Roman" w:hAnsi="Times New Roman"/>
          <w:i/>
          <w:sz w:val="24"/>
          <w:szCs w:val="24"/>
        </w:rPr>
        <w:t xml:space="preserve"> </w:t>
      </w:r>
      <w:r w:rsidR="00E63FC0">
        <w:rPr>
          <w:rFonts w:ascii="Times New Roman" w:hAnsi="Times New Roman"/>
          <w:i/>
          <w:sz w:val="24"/>
          <w:szCs w:val="24"/>
        </w:rPr>
        <w:t>объемом 16 часов. Для этого необходимо заполнить</w:t>
      </w:r>
      <w:r w:rsidR="008F55F8" w:rsidRPr="00E63FC0">
        <w:rPr>
          <w:rFonts w:ascii="Times New Roman" w:hAnsi="Times New Roman"/>
          <w:i/>
          <w:sz w:val="24"/>
          <w:szCs w:val="24"/>
        </w:rPr>
        <w:t xml:space="preserve"> </w:t>
      </w:r>
      <w:r w:rsidR="00E63FC0" w:rsidRPr="00E63FC0">
        <w:rPr>
          <w:rFonts w:ascii="Times New Roman" w:hAnsi="Times New Roman"/>
          <w:i/>
          <w:sz w:val="24"/>
          <w:szCs w:val="24"/>
        </w:rPr>
        <w:t>дополнительн</w:t>
      </w:r>
      <w:r w:rsidR="00E63FC0">
        <w:rPr>
          <w:rFonts w:ascii="Times New Roman" w:hAnsi="Times New Roman"/>
          <w:i/>
          <w:sz w:val="24"/>
          <w:szCs w:val="24"/>
        </w:rPr>
        <w:t>ую</w:t>
      </w:r>
      <w:r w:rsidR="00E63FC0" w:rsidRPr="00E63FC0">
        <w:rPr>
          <w:rFonts w:ascii="Times New Roman" w:hAnsi="Times New Roman"/>
          <w:i/>
          <w:sz w:val="24"/>
          <w:szCs w:val="24"/>
        </w:rPr>
        <w:t xml:space="preserve"> форм</w:t>
      </w:r>
      <w:r w:rsidR="00E63FC0">
        <w:rPr>
          <w:rFonts w:ascii="Times New Roman" w:hAnsi="Times New Roman"/>
          <w:i/>
          <w:sz w:val="24"/>
          <w:szCs w:val="24"/>
        </w:rPr>
        <w:t>у</w:t>
      </w:r>
      <w:r w:rsidR="00E63FC0" w:rsidRPr="00E63FC0">
        <w:rPr>
          <w:rFonts w:ascii="Times New Roman" w:hAnsi="Times New Roman"/>
          <w:i/>
          <w:sz w:val="24"/>
          <w:szCs w:val="24"/>
        </w:rPr>
        <w:t xml:space="preserve"> с персональными данными</w:t>
      </w:r>
      <w:r w:rsidR="00E63FC0">
        <w:rPr>
          <w:rFonts w:ascii="Times New Roman" w:hAnsi="Times New Roman"/>
          <w:i/>
          <w:sz w:val="24"/>
          <w:szCs w:val="24"/>
        </w:rPr>
        <w:t xml:space="preserve"> </w:t>
      </w:r>
      <w:r w:rsidRPr="00E63FC0">
        <w:rPr>
          <w:rFonts w:ascii="Times New Roman" w:hAnsi="Times New Roman"/>
          <w:i/>
          <w:sz w:val="24"/>
          <w:szCs w:val="24"/>
        </w:rPr>
        <w:t xml:space="preserve">при онлайн регистрации </w:t>
      </w:r>
      <w:r w:rsidR="00E63FC0">
        <w:rPr>
          <w:rFonts w:ascii="Times New Roman" w:hAnsi="Times New Roman"/>
          <w:i/>
          <w:sz w:val="24"/>
          <w:szCs w:val="24"/>
        </w:rPr>
        <w:t>и приложить копии документов.</w:t>
      </w:r>
    </w:p>
    <w:p w14:paraId="258E9D30" w14:textId="77777777" w:rsidR="009340B7" w:rsidRPr="00401019" w:rsidRDefault="009340B7" w:rsidP="00014F0D">
      <w:pPr>
        <w:spacing w:after="0" w:line="240" w:lineRule="auto"/>
        <w:ind w:firstLine="567"/>
        <w:rPr>
          <w:rFonts w:ascii="Times New Roman" w:hAnsi="Times New Roman"/>
          <w:sz w:val="24"/>
          <w:szCs w:val="24"/>
          <w:shd w:val="clear" w:color="auto" w:fill="FFFFFF"/>
        </w:rPr>
      </w:pPr>
      <w:r w:rsidRPr="00401019">
        <w:rPr>
          <w:rFonts w:ascii="Times New Roman" w:hAnsi="Times New Roman"/>
          <w:b/>
          <w:sz w:val="24"/>
          <w:szCs w:val="24"/>
          <w:shd w:val="clear" w:color="auto" w:fill="FFFFFF"/>
        </w:rPr>
        <w:t>Рабочие языки конференции:</w:t>
      </w:r>
      <w:r w:rsidRPr="00401019">
        <w:rPr>
          <w:rFonts w:ascii="Times New Roman" w:hAnsi="Times New Roman"/>
          <w:sz w:val="24"/>
          <w:szCs w:val="24"/>
          <w:shd w:val="clear" w:color="auto" w:fill="FFFFFF"/>
        </w:rPr>
        <w:t xml:space="preserve"> русский, английский.</w:t>
      </w:r>
    </w:p>
    <w:p w14:paraId="6B310BA8" w14:textId="77777777" w:rsidR="009340B7" w:rsidRPr="00401019" w:rsidRDefault="009340B7" w:rsidP="009340B7">
      <w:pPr>
        <w:spacing w:after="0" w:line="240" w:lineRule="auto"/>
        <w:ind w:firstLine="567"/>
        <w:jc w:val="left"/>
        <w:rPr>
          <w:rFonts w:ascii="Times New Roman" w:hAnsi="Times New Roman"/>
          <w:b/>
          <w:sz w:val="24"/>
          <w:szCs w:val="24"/>
          <w:shd w:val="clear" w:color="auto" w:fill="FFFFFF"/>
        </w:rPr>
      </w:pPr>
      <w:r w:rsidRPr="00401019">
        <w:rPr>
          <w:rFonts w:ascii="Times New Roman" w:hAnsi="Times New Roman"/>
          <w:b/>
          <w:sz w:val="24"/>
          <w:szCs w:val="24"/>
          <w:shd w:val="clear" w:color="auto" w:fill="FFFFFF"/>
        </w:rPr>
        <w:t>Формы участия в конференции:</w:t>
      </w:r>
    </w:p>
    <w:p w14:paraId="53992856" w14:textId="4755AF63" w:rsidR="009340B7" w:rsidRPr="00401019" w:rsidRDefault="009340B7" w:rsidP="009340B7">
      <w:pPr>
        <w:spacing w:after="0" w:line="240" w:lineRule="auto"/>
        <w:ind w:firstLine="567"/>
        <w:jc w:val="left"/>
        <w:rPr>
          <w:rFonts w:ascii="Times New Roman" w:hAnsi="Times New Roman"/>
          <w:sz w:val="24"/>
          <w:szCs w:val="24"/>
          <w:shd w:val="clear" w:color="auto" w:fill="FFFFFF"/>
        </w:rPr>
      </w:pPr>
      <w:r w:rsidRPr="00401019">
        <w:rPr>
          <w:rFonts w:ascii="Times New Roman" w:hAnsi="Times New Roman"/>
          <w:sz w:val="24"/>
          <w:szCs w:val="24"/>
          <w:shd w:val="clear" w:color="auto" w:fill="FFFFFF"/>
        </w:rPr>
        <w:t xml:space="preserve">1. </w:t>
      </w:r>
      <w:r w:rsidR="008F55F8">
        <w:rPr>
          <w:rFonts w:ascii="Times New Roman" w:hAnsi="Times New Roman"/>
          <w:sz w:val="24"/>
          <w:szCs w:val="24"/>
          <w:shd w:val="clear" w:color="auto" w:fill="FFFFFF"/>
        </w:rPr>
        <w:t xml:space="preserve">Очное участие: </w:t>
      </w:r>
      <w:r w:rsidRPr="00401019">
        <w:rPr>
          <w:rFonts w:ascii="Times New Roman" w:hAnsi="Times New Roman"/>
          <w:sz w:val="24"/>
          <w:szCs w:val="24"/>
          <w:shd w:val="clear" w:color="auto" w:fill="FFFFFF"/>
        </w:rPr>
        <w:t>доклад без публикации</w:t>
      </w:r>
      <w:r w:rsidR="008F55F8">
        <w:rPr>
          <w:rFonts w:ascii="Times New Roman" w:hAnsi="Times New Roman"/>
          <w:sz w:val="24"/>
          <w:szCs w:val="24"/>
          <w:shd w:val="clear" w:color="auto" w:fill="FFFFFF"/>
        </w:rPr>
        <w:t xml:space="preserve"> материалов</w:t>
      </w:r>
      <w:r w:rsidRPr="00401019">
        <w:rPr>
          <w:rFonts w:ascii="Times New Roman" w:hAnsi="Times New Roman"/>
          <w:sz w:val="24"/>
          <w:szCs w:val="24"/>
          <w:shd w:val="clear" w:color="auto" w:fill="FFFFFF"/>
        </w:rPr>
        <w:t>.</w:t>
      </w:r>
    </w:p>
    <w:p w14:paraId="35AD5245" w14:textId="40483CD7" w:rsidR="009340B7" w:rsidRPr="00401019" w:rsidRDefault="009340B7" w:rsidP="009340B7">
      <w:pPr>
        <w:spacing w:after="0" w:line="240" w:lineRule="auto"/>
        <w:ind w:firstLine="567"/>
        <w:jc w:val="left"/>
        <w:rPr>
          <w:rFonts w:ascii="Times New Roman" w:hAnsi="Times New Roman"/>
          <w:sz w:val="24"/>
          <w:szCs w:val="24"/>
          <w:shd w:val="clear" w:color="auto" w:fill="FFFFFF"/>
        </w:rPr>
      </w:pPr>
      <w:r w:rsidRPr="00401019">
        <w:rPr>
          <w:rFonts w:ascii="Times New Roman" w:hAnsi="Times New Roman"/>
          <w:sz w:val="24"/>
          <w:szCs w:val="24"/>
          <w:shd w:val="clear" w:color="auto" w:fill="FFFFFF"/>
        </w:rPr>
        <w:t>2.</w:t>
      </w:r>
      <w:r w:rsidR="00C01EF1" w:rsidRPr="00401019">
        <w:rPr>
          <w:rFonts w:ascii="Times New Roman" w:hAnsi="Times New Roman"/>
          <w:sz w:val="24"/>
          <w:szCs w:val="24"/>
          <w:shd w:val="clear" w:color="auto" w:fill="FFFFFF"/>
        </w:rPr>
        <w:t xml:space="preserve"> </w:t>
      </w:r>
      <w:r w:rsidR="008F55F8">
        <w:rPr>
          <w:rFonts w:ascii="Times New Roman" w:hAnsi="Times New Roman"/>
          <w:sz w:val="24"/>
          <w:szCs w:val="24"/>
          <w:shd w:val="clear" w:color="auto" w:fill="FFFFFF"/>
        </w:rPr>
        <w:t>Очное и дистанционное участие: д</w:t>
      </w:r>
      <w:r w:rsidRPr="00401019">
        <w:rPr>
          <w:rFonts w:ascii="Times New Roman" w:hAnsi="Times New Roman"/>
          <w:sz w:val="24"/>
          <w:szCs w:val="24"/>
          <w:shd w:val="clear" w:color="auto" w:fill="FFFFFF"/>
        </w:rPr>
        <w:t>оклад и публикация.</w:t>
      </w:r>
    </w:p>
    <w:p w14:paraId="5539F18A" w14:textId="3D363192" w:rsidR="009340B7" w:rsidRPr="008F55F8" w:rsidRDefault="009340B7" w:rsidP="009340B7">
      <w:pPr>
        <w:spacing w:after="0" w:line="240" w:lineRule="auto"/>
        <w:ind w:firstLine="567"/>
        <w:jc w:val="left"/>
        <w:rPr>
          <w:rFonts w:ascii="Times New Roman" w:hAnsi="Times New Roman"/>
          <w:sz w:val="24"/>
          <w:szCs w:val="24"/>
          <w:shd w:val="clear" w:color="auto" w:fill="FFFFFF"/>
        </w:rPr>
      </w:pPr>
      <w:r w:rsidRPr="00401019">
        <w:rPr>
          <w:rFonts w:ascii="Times New Roman" w:hAnsi="Times New Roman"/>
          <w:sz w:val="24"/>
          <w:szCs w:val="24"/>
          <w:shd w:val="clear" w:color="auto" w:fill="FFFFFF"/>
        </w:rPr>
        <w:t xml:space="preserve">3. </w:t>
      </w:r>
      <w:r w:rsidR="008F55F8">
        <w:rPr>
          <w:rFonts w:ascii="Times New Roman" w:hAnsi="Times New Roman"/>
          <w:sz w:val="24"/>
          <w:szCs w:val="24"/>
          <w:shd w:val="clear" w:color="auto" w:fill="FFFFFF"/>
        </w:rPr>
        <w:t>Очное участие: курсы повышения квалификации.</w:t>
      </w:r>
    </w:p>
    <w:p w14:paraId="47ED579A" w14:textId="13465628" w:rsidR="004E04DC" w:rsidRPr="00401019" w:rsidRDefault="004E04DC" w:rsidP="009340B7">
      <w:pPr>
        <w:spacing w:after="0" w:line="240" w:lineRule="auto"/>
        <w:ind w:firstLine="567"/>
        <w:jc w:val="left"/>
        <w:rPr>
          <w:rFonts w:ascii="Times New Roman" w:hAnsi="Times New Roman"/>
          <w:sz w:val="24"/>
          <w:szCs w:val="24"/>
          <w:shd w:val="clear" w:color="auto" w:fill="FFFFFF"/>
        </w:rPr>
      </w:pPr>
      <w:r>
        <w:rPr>
          <w:rFonts w:ascii="Times New Roman" w:hAnsi="Times New Roman"/>
          <w:sz w:val="24"/>
          <w:szCs w:val="24"/>
          <w:shd w:val="clear" w:color="auto" w:fill="FFFFFF"/>
        </w:rPr>
        <w:t>4.</w:t>
      </w:r>
      <w:r w:rsidR="008F55F8" w:rsidRPr="008F55F8">
        <w:rPr>
          <w:rFonts w:ascii="Times New Roman" w:hAnsi="Times New Roman"/>
          <w:sz w:val="24"/>
          <w:szCs w:val="24"/>
          <w:shd w:val="clear" w:color="auto" w:fill="FFFFFF"/>
        </w:rPr>
        <w:t xml:space="preserve"> </w:t>
      </w:r>
      <w:r w:rsidR="008F55F8" w:rsidRPr="00401019">
        <w:rPr>
          <w:rFonts w:ascii="Times New Roman" w:hAnsi="Times New Roman"/>
          <w:sz w:val="24"/>
          <w:szCs w:val="24"/>
          <w:shd w:val="clear" w:color="auto" w:fill="FFFFFF"/>
        </w:rPr>
        <w:t xml:space="preserve">Заочное участие (только публикация </w:t>
      </w:r>
      <w:r w:rsidR="008F55F8">
        <w:rPr>
          <w:rFonts w:ascii="Times New Roman" w:hAnsi="Times New Roman"/>
          <w:sz w:val="24"/>
          <w:szCs w:val="24"/>
          <w:shd w:val="clear" w:color="auto" w:fill="FFFFFF"/>
        </w:rPr>
        <w:t>материалов</w:t>
      </w:r>
      <w:r w:rsidR="008F55F8" w:rsidRPr="00401019">
        <w:rPr>
          <w:rFonts w:ascii="Times New Roman" w:hAnsi="Times New Roman"/>
          <w:sz w:val="24"/>
          <w:szCs w:val="24"/>
          <w:shd w:val="clear" w:color="auto" w:fill="FFFFFF"/>
        </w:rPr>
        <w:t>).</w:t>
      </w:r>
    </w:p>
    <w:p w14:paraId="2AF4181F" w14:textId="77777777" w:rsidR="009340B7" w:rsidRPr="00401019" w:rsidRDefault="009340B7" w:rsidP="009340B7">
      <w:pPr>
        <w:spacing w:after="0" w:line="240" w:lineRule="auto"/>
        <w:ind w:firstLine="567"/>
        <w:jc w:val="left"/>
        <w:rPr>
          <w:rFonts w:ascii="Times New Roman" w:hAnsi="Times New Roman"/>
          <w:b/>
          <w:sz w:val="24"/>
          <w:szCs w:val="24"/>
          <w:shd w:val="clear" w:color="auto" w:fill="FFFFFF"/>
        </w:rPr>
      </w:pPr>
      <w:r w:rsidRPr="00401019">
        <w:rPr>
          <w:rFonts w:ascii="Times New Roman" w:hAnsi="Times New Roman"/>
          <w:b/>
          <w:sz w:val="24"/>
          <w:szCs w:val="24"/>
          <w:shd w:val="clear" w:color="auto" w:fill="FFFFFF"/>
        </w:rPr>
        <w:t>Порядок участия в конференции</w:t>
      </w:r>
    </w:p>
    <w:p w14:paraId="714E20B2" w14:textId="4A082F16" w:rsidR="000632B2" w:rsidRPr="002156A1" w:rsidRDefault="000632B2" w:rsidP="0091045C">
      <w:pPr>
        <w:spacing w:after="0" w:line="240" w:lineRule="auto"/>
        <w:ind w:firstLine="567"/>
        <w:rPr>
          <w:rFonts w:ascii="Times New Roman" w:hAnsi="Times New Roman"/>
          <w:sz w:val="24"/>
          <w:szCs w:val="24"/>
          <w:shd w:val="clear" w:color="auto" w:fill="FFFFFF"/>
        </w:rPr>
      </w:pPr>
      <w:r w:rsidRPr="002156A1">
        <w:rPr>
          <w:rFonts w:ascii="Times New Roman" w:hAnsi="Times New Roman"/>
          <w:sz w:val="24"/>
          <w:szCs w:val="24"/>
          <w:shd w:val="clear" w:color="auto" w:fill="FFFFFF"/>
        </w:rPr>
        <w:t>Для участия в конференции необходимо</w:t>
      </w:r>
      <w:r w:rsidRPr="002156A1">
        <w:rPr>
          <w:rFonts w:ascii="Times New Roman" w:hAnsi="Times New Roman"/>
          <w:sz w:val="24"/>
          <w:szCs w:val="24"/>
        </w:rPr>
        <w:t xml:space="preserve"> </w:t>
      </w:r>
      <w:r w:rsidRPr="002156A1">
        <w:rPr>
          <w:rFonts w:ascii="Times New Roman" w:hAnsi="Times New Roman"/>
          <w:sz w:val="24"/>
          <w:szCs w:val="24"/>
          <w:shd w:val="clear" w:color="auto" w:fill="FFFFFF"/>
        </w:rPr>
        <w:t xml:space="preserve">до </w:t>
      </w:r>
      <w:r w:rsidR="00380688">
        <w:rPr>
          <w:rFonts w:ascii="Times New Roman" w:hAnsi="Times New Roman"/>
          <w:b/>
          <w:sz w:val="24"/>
          <w:szCs w:val="24"/>
          <w:shd w:val="clear" w:color="auto" w:fill="FFFFFF"/>
        </w:rPr>
        <w:t>20</w:t>
      </w:r>
      <w:r w:rsidR="00633966" w:rsidRPr="002156A1">
        <w:rPr>
          <w:rFonts w:ascii="Times New Roman" w:hAnsi="Times New Roman"/>
          <w:b/>
          <w:sz w:val="24"/>
          <w:szCs w:val="24"/>
          <w:shd w:val="clear" w:color="auto" w:fill="FFFFFF"/>
        </w:rPr>
        <w:t xml:space="preserve"> </w:t>
      </w:r>
      <w:r w:rsidR="00380688">
        <w:rPr>
          <w:rFonts w:ascii="Times New Roman" w:hAnsi="Times New Roman"/>
          <w:b/>
          <w:sz w:val="24"/>
          <w:szCs w:val="24"/>
          <w:shd w:val="clear" w:color="auto" w:fill="FFFFFF"/>
        </w:rPr>
        <w:t>октября</w:t>
      </w:r>
      <w:r w:rsidR="00633966" w:rsidRPr="002156A1">
        <w:rPr>
          <w:rFonts w:ascii="Times New Roman" w:hAnsi="Times New Roman"/>
          <w:b/>
          <w:sz w:val="24"/>
          <w:szCs w:val="24"/>
          <w:shd w:val="clear" w:color="auto" w:fill="FFFFFF"/>
        </w:rPr>
        <w:t xml:space="preserve"> 2026</w:t>
      </w:r>
      <w:r w:rsidRPr="002156A1">
        <w:rPr>
          <w:rFonts w:ascii="Times New Roman" w:hAnsi="Times New Roman"/>
          <w:b/>
          <w:sz w:val="24"/>
          <w:szCs w:val="24"/>
          <w:shd w:val="clear" w:color="auto" w:fill="FFFFFF"/>
        </w:rPr>
        <w:t xml:space="preserve"> года</w:t>
      </w:r>
      <w:r w:rsidRPr="002156A1">
        <w:rPr>
          <w:rFonts w:ascii="Times New Roman" w:hAnsi="Times New Roman"/>
          <w:sz w:val="24"/>
          <w:szCs w:val="24"/>
          <w:shd w:val="clear" w:color="auto" w:fill="FFFFFF"/>
        </w:rPr>
        <w:t xml:space="preserve"> </w:t>
      </w:r>
      <w:r w:rsidR="0091045C" w:rsidRPr="002156A1">
        <w:rPr>
          <w:rFonts w:ascii="Times New Roman" w:hAnsi="Times New Roman"/>
          <w:sz w:val="24"/>
          <w:szCs w:val="24"/>
          <w:shd w:val="clear" w:color="auto" w:fill="FFFFFF"/>
        </w:rPr>
        <w:t>подать заявку</w:t>
      </w:r>
      <w:r w:rsidR="005312B7" w:rsidRPr="002156A1">
        <w:rPr>
          <w:rFonts w:ascii="Times New Roman" w:hAnsi="Times New Roman"/>
          <w:sz w:val="24"/>
          <w:szCs w:val="24"/>
          <w:shd w:val="clear" w:color="auto" w:fill="FFFFFF"/>
        </w:rPr>
        <w:t>,</w:t>
      </w:r>
      <w:r w:rsidR="0091045C" w:rsidRPr="002156A1">
        <w:rPr>
          <w:rFonts w:ascii="Times New Roman" w:hAnsi="Times New Roman"/>
          <w:sz w:val="24"/>
          <w:szCs w:val="24"/>
          <w:shd w:val="clear" w:color="auto" w:fill="FFFFFF"/>
        </w:rPr>
        <w:t xml:space="preserve"> </w:t>
      </w:r>
      <w:r w:rsidR="005312B7" w:rsidRPr="002156A1">
        <w:rPr>
          <w:rFonts w:ascii="Times New Roman" w:hAnsi="Times New Roman"/>
          <w:sz w:val="24"/>
          <w:szCs w:val="24"/>
          <w:shd w:val="clear" w:color="auto" w:fill="FFFFFF"/>
        </w:rPr>
        <w:t xml:space="preserve">научную статью и отчет об оригинальности статьи </w:t>
      </w:r>
      <w:r w:rsidR="0091045C" w:rsidRPr="002156A1">
        <w:rPr>
          <w:rFonts w:ascii="Times New Roman" w:hAnsi="Times New Roman"/>
          <w:sz w:val="24"/>
          <w:szCs w:val="24"/>
          <w:shd w:val="clear" w:color="auto" w:fill="FFFFFF"/>
        </w:rPr>
        <w:t xml:space="preserve">на </w:t>
      </w:r>
      <w:hyperlink r:id="rId6" w:history="1">
        <w:r w:rsidR="0091045C" w:rsidRPr="002156A1">
          <w:rPr>
            <w:rStyle w:val="ad"/>
            <w:rFonts w:ascii="Times New Roman" w:hAnsi="Times New Roman"/>
            <w:sz w:val="24"/>
            <w:szCs w:val="24"/>
            <w:shd w:val="clear" w:color="auto" w:fill="FFFFFF"/>
          </w:rPr>
          <w:t>https://www.utmn.ru/ifk/zozh/sroki-registratsii/</w:t>
        </w:r>
      </w:hyperlink>
      <w:r w:rsidR="005312B7" w:rsidRPr="002156A1">
        <w:rPr>
          <w:rFonts w:ascii="Times New Roman" w:hAnsi="Times New Roman"/>
          <w:sz w:val="24"/>
          <w:szCs w:val="24"/>
          <w:shd w:val="clear" w:color="auto" w:fill="FFFFFF"/>
        </w:rPr>
        <w:t>.</w:t>
      </w:r>
    </w:p>
    <w:p w14:paraId="5D4938C9" w14:textId="5AF80FE2" w:rsidR="000632B2" w:rsidRPr="002156A1" w:rsidRDefault="000632B2" w:rsidP="000632B2">
      <w:pPr>
        <w:spacing w:after="0" w:line="240" w:lineRule="auto"/>
        <w:ind w:firstLine="567"/>
        <w:rPr>
          <w:rFonts w:ascii="Times New Roman" w:hAnsi="Times New Roman"/>
          <w:sz w:val="24"/>
          <w:szCs w:val="24"/>
        </w:rPr>
      </w:pPr>
      <w:r w:rsidRPr="002156A1">
        <w:rPr>
          <w:rFonts w:ascii="Times New Roman" w:hAnsi="Times New Roman"/>
          <w:sz w:val="24"/>
          <w:szCs w:val="24"/>
        </w:rPr>
        <w:t>Документы оформляются отдельными файлами, в названии которых необходимо указать номер направления конференции и фамилию первого автора. Например, 3_ФИО_статья; 3_ФИО_заявка</w:t>
      </w:r>
      <w:r w:rsidR="008C654D" w:rsidRPr="002156A1">
        <w:rPr>
          <w:rFonts w:ascii="Times New Roman" w:hAnsi="Times New Roman"/>
          <w:sz w:val="24"/>
          <w:szCs w:val="24"/>
        </w:rPr>
        <w:t>; 3_ФИО_</w:t>
      </w:r>
      <w:r w:rsidR="008038F2" w:rsidRPr="002156A1">
        <w:rPr>
          <w:rFonts w:ascii="Times New Roman" w:hAnsi="Times New Roman"/>
          <w:sz w:val="24"/>
          <w:szCs w:val="24"/>
        </w:rPr>
        <w:t>оригинальность</w:t>
      </w:r>
      <w:r w:rsidR="0091045C" w:rsidRPr="002156A1">
        <w:rPr>
          <w:rFonts w:ascii="Times New Roman" w:hAnsi="Times New Roman"/>
          <w:sz w:val="24"/>
          <w:szCs w:val="24"/>
        </w:rPr>
        <w:t>, 3_ФИО_</w:t>
      </w:r>
      <w:r w:rsidR="00750F9A" w:rsidRPr="002156A1">
        <w:rPr>
          <w:rFonts w:ascii="Times New Roman" w:hAnsi="Times New Roman"/>
          <w:sz w:val="24"/>
          <w:szCs w:val="24"/>
          <w:bdr w:val="none" w:sz="0" w:space="0" w:color="auto" w:frame="1"/>
          <w:shd w:val="clear" w:color="auto" w:fill="FFFFFF"/>
        </w:rPr>
        <w:t>вызов на конференцию</w:t>
      </w:r>
      <w:r w:rsidR="002156A1" w:rsidRPr="002156A1">
        <w:rPr>
          <w:rFonts w:ascii="Times New Roman" w:hAnsi="Times New Roman"/>
          <w:sz w:val="24"/>
          <w:szCs w:val="24"/>
        </w:rPr>
        <w:t>, курсы_ФИО.</w:t>
      </w:r>
    </w:p>
    <w:p w14:paraId="5D14550E" w14:textId="2DB3D3FF" w:rsidR="00A31AB8" w:rsidRPr="002156A1" w:rsidRDefault="00A31AB8" w:rsidP="00A31AB8">
      <w:pPr>
        <w:spacing w:after="0" w:line="240" w:lineRule="auto"/>
        <w:ind w:firstLine="567"/>
        <w:rPr>
          <w:rFonts w:ascii="Times New Roman" w:hAnsi="Times New Roman"/>
          <w:sz w:val="24"/>
          <w:szCs w:val="24"/>
        </w:rPr>
      </w:pPr>
      <w:r w:rsidRPr="002156A1">
        <w:rPr>
          <w:rFonts w:ascii="Times New Roman" w:hAnsi="Times New Roman"/>
          <w:sz w:val="24"/>
          <w:szCs w:val="24"/>
        </w:rPr>
        <w:t xml:space="preserve">По результатам предварительной проверки организаторы уведомляют авторов до </w:t>
      </w:r>
      <w:r w:rsidR="0091045C" w:rsidRPr="002156A1">
        <w:rPr>
          <w:rFonts w:ascii="Times New Roman" w:hAnsi="Times New Roman"/>
          <w:sz w:val="24"/>
          <w:szCs w:val="24"/>
        </w:rPr>
        <w:t>1</w:t>
      </w:r>
      <w:r w:rsidR="002156A1" w:rsidRPr="002156A1">
        <w:rPr>
          <w:rFonts w:ascii="Times New Roman" w:hAnsi="Times New Roman"/>
          <w:sz w:val="24"/>
          <w:szCs w:val="24"/>
        </w:rPr>
        <w:t>0</w:t>
      </w:r>
      <w:r w:rsidR="00633966" w:rsidRPr="002156A1">
        <w:rPr>
          <w:rFonts w:ascii="Times New Roman" w:hAnsi="Times New Roman"/>
          <w:sz w:val="24"/>
          <w:szCs w:val="24"/>
        </w:rPr>
        <w:t xml:space="preserve"> </w:t>
      </w:r>
      <w:r w:rsidR="0091045C" w:rsidRPr="002156A1">
        <w:rPr>
          <w:rFonts w:ascii="Times New Roman" w:hAnsi="Times New Roman"/>
          <w:sz w:val="24"/>
          <w:szCs w:val="24"/>
        </w:rPr>
        <w:t>ноя</w:t>
      </w:r>
      <w:r w:rsidR="00633966" w:rsidRPr="002156A1">
        <w:rPr>
          <w:rFonts w:ascii="Times New Roman" w:hAnsi="Times New Roman"/>
          <w:sz w:val="24"/>
          <w:szCs w:val="24"/>
        </w:rPr>
        <w:t>бря 2026</w:t>
      </w:r>
      <w:r w:rsidRPr="002156A1">
        <w:rPr>
          <w:rFonts w:ascii="Times New Roman" w:hAnsi="Times New Roman"/>
          <w:sz w:val="24"/>
          <w:szCs w:val="24"/>
        </w:rPr>
        <w:t xml:space="preserve"> г. по электронной почте о включении или об отказе во включении в сборник с материалами конференции представленной статьи.</w:t>
      </w:r>
    </w:p>
    <w:p w14:paraId="700FD259" w14:textId="464A00EB" w:rsidR="00A31AB8" w:rsidRPr="009503C2" w:rsidRDefault="00A31AB8" w:rsidP="00A31AB8">
      <w:pPr>
        <w:spacing w:after="0" w:line="240" w:lineRule="auto"/>
        <w:ind w:firstLine="567"/>
        <w:rPr>
          <w:rFonts w:ascii="Times New Roman" w:hAnsi="Times New Roman"/>
          <w:sz w:val="24"/>
          <w:szCs w:val="24"/>
        </w:rPr>
      </w:pPr>
      <w:r w:rsidRPr="009503C2">
        <w:rPr>
          <w:rFonts w:ascii="Times New Roman" w:hAnsi="Times New Roman"/>
          <w:sz w:val="24"/>
          <w:szCs w:val="24"/>
        </w:rPr>
        <w:t>В течение месяца после проведения конференции участникам (по запросу) высылаются электронные справки (сертификаты участников), подтверждающие их участие в конференции</w:t>
      </w:r>
      <w:r w:rsidR="008F55F8">
        <w:rPr>
          <w:rFonts w:ascii="Times New Roman" w:hAnsi="Times New Roman"/>
          <w:sz w:val="24"/>
          <w:szCs w:val="24"/>
        </w:rPr>
        <w:t xml:space="preserve"> и удостоверения о прохождении курсов повышения квалификации.</w:t>
      </w:r>
    </w:p>
    <w:p w14:paraId="2A059F7D" w14:textId="77777777" w:rsidR="00A31AB8" w:rsidRPr="009503C2" w:rsidRDefault="00A31AB8" w:rsidP="00A31AB8">
      <w:pPr>
        <w:spacing w:after="0" w:line="240" w:lineRule="auto"/>
        <w:ind w:firstLine="567"/>
        <w:rPr>
          <w:rFonts w:ascii="Times New Roman" w:hAnsi="Times New Roman"/>
          <w:sz w:val="24"/>
          <w:szCs w:val="24"/>
        </w:rPr>
      </w:pPr>
      <w:r w:rsidRPr="009503C2">
        <w:rPr>
          <w:rFonts w:ascii="Times New Roman" w:hAnsi="Times New Roman"/>
          <w:sz w:val="24"/>
          <w:szCs w:val="24"/>
        </w:rPr>
        <w:t>Сборнику присваиваются библиотечные индексы УДК, ББК и международный стандартный книжный номер (ISBN).</w:t>
      </w:r>
      <w:r w:rsidR="00A92BE8" w:rsidRPr="009503C2">
        <w:rPr>
          <w:rFonts w:ascii="Times New Roman" w:hAnsi="Times New Roman"/>
          <w:sz w:val="24"/>
          <w:szCs w:val="24"/>
        </w:rPr>
        <w:t xml:space="preserve"> </w:t>
      </w:r>
      <w:r w:rsidRPr="009503C2">
        <w:rPr>
          <w:rFonts w:ascii="Times New Roman" w:hAnsi="Times New Roman"/>
          <w:sz w:val="24"/>
          <w:szCs w:val="24"/>
        </w:rPr>
        <w:t xml:space="preserve">Материалы конференции </w:t>
      </w:r>
      <w:r w:rsidR="00046F18" w:rsidRPr="009503C2">
        <w:rPr>
          <w:rFonts w:ascii="Times New Roman" w:hAnsi="Times New Roman"/>
          <w:sz w:val="24"/>
          <w:szCs w:val="24"/>
        </w:rPr>
        <w:t xml:space="preserve">будут размещены </w:t>
      </w:r>
      <w:r w:rsidR="00794184" w:rsidRPr="009503C2">
        <w:rPr>
          <w:rFonts w:ascii="Times New Roman" w:hAnsi="Times New Roman"/>
          <w:sz w:val="24"/>
          <w:szCs w:val="24"/>
        </w:rPr>
        <w:t xml:space="preserve">на официальном сайте ИФК ТюмГУ в разделе «Научная деятельность института; Конференции» и </w:t>
      </w:r>
      <w:r w:rsidRPr="009503C2">
        <w:rPr>
          <w:rFonts w:ascii="Times New Roman" w:hAnsi="Times New Roman"/>
          <w:sz w:val="24"/>
          <w:szCs w:val="24"/>
        </w:rPr>
        <w:t xml:space="preserve">постатейно </w:t>
      </w:r>
      <w:r w:rsidR="00794184" w:rsidRPr="009503C2">
        <w:rPr>
          <w:rFonts w:ascii="Times New Roman" w:hAnsi="Times New Roman"/>
          <w:sz w:val="24"/>
          <w:szCs w:val="24"/>
        </w:rPr>
        <w:t xml:space="preserve">индексированы </w:t>
      </w:r>
      <w:r w:rsidRPr="009503C2">
        <w:rPr>
          <w:rFonts w:ascii="Times New Roman" w:hAnsi="Times New Roman"/>
          <w:sz w:val="24"/>
          <w:szCs w:val="24"/>
        </w:rPr>
        <w:t>в научной электронной библиотеке elibrary.ru/РИНЦ.</w:t>
      </w:r>
    </w:p>
    <w:p w14:paraId="34C43B54" w14:textId="77777777" w:rsidR="00A31AB8" w:rsidRPr="009503C2" w:rsidRDefault="00A31AB8" w:rsidP="00A31AB8">
      <w:pPr>
        <w:spacing w:after="0" w:line="240" w:lineRule="auto"/>
        <w:ind w:firstLine="567"/>
        <w:rPr>
          <w:rFonts w:ascii="Times New Roman" w:hAnsi="Times New Roman"/>
          <w:sz w:val="24"/>
          <w:szCs w:val="24"/>
        </w:rPr>
      </w:pPr>
      <w:r w:rsidRPr="009503C2">
        <w:rPr>
          <w:rFonts w:ascii="Times New Roman" w:hAnsi="Times New Roman"/>
          <w:sz w:val="24"/>
          <w:szCs w:val="24"/>
        </w:rPr>
        <w:t xml:space="preserve">Участие в работе конференции и публикация научных статей осуществляется на бесплатной основе. </w:t>
      </w:r>
    </w:p>
    <w:p w14:paraId="6724D2D7" w14:textId="77777777" w:rsidR="00A31AB8" w:rsidRPr="00401019" w:rsidRDefault="00A31AB8" w:rsidP="00A31AB8">
      <w:pPr>
        <w:spacing w:after="0" w:line="240" w:lineRule="auto"/>
        <w:ind w:firstLine="567"/>
        <w:rPr>
          <w:rFonts w:ascii="Times New Roman" w:hAnsi="Times New Roman"/>
          <w:sz w:val="24"/>
          <w:szCs w:val="24"/>
        </w:rPr>
      </w:pPr>
      <w:r w:rsidRPr="009503C2">
        <w:rPr>
          <w:rFonts w:ascii="Times New Roman" w:hAnsi="Times New Roman"/>
          <w:sz w:val="24"/>
          <w:szCs w:val="24"/>
        </w:rPr>
        <w:t>Проезд, размещение и питание участников конференции за счет средств командирующих организаций.</w:t>
      </w:r>
      <w:r w:rsidRPr="00401019">
        <w:rPr>
          <w:rFonts w:ascii="Times New Roman" w:hAnsi="Times New Roman"/>
          <w:sz w:val="24"/>
          <w:szCs w:val="24"/>
        </w:rPr>
        <w:t xml:space="preserve"> </w:t>
      </w:r>
    </w:p>
    <w:p w14:paraId="0AB96D55" w14:textId="77777777" w:rsidR="00924693" w:rsidRPr="00401019" w:rsidRDefault="00924693" w:rsidP="00A31AB8">
      <w:pPr>
        <w:spacing w:after="0" w:line="240" w:lineRule="auto"/>
        <w:ind w:firstLine="567"/>
        <w:rPr>
          <w:rFonts w:ascii="Times New Roman" w:hAnsi="Times New Roman"/>
          <w:b/>
          <w:sz w:val="24"/>
          <w:szCs w:val="24"/>
        </w:rPr>
      </w:pPr>
      <w:r w:rsidRPr="00401019">
        <w:rPr>
          <w:rFonts w:ascii="Times New Roman" w:hAnsi="Times New Roman"/>
          <w:b/>
          <w:sz w:val="24"/>
          <w:szCs w:val="24"/>
        </w:rPr>
        <w:t>Условия приема статей</w:t>
      </w:r>
    </w:p>
    <w:p w14:paraId="06A40696" w14:textId="77777777" w:rsidR="00A31AB8" w:rsidRPr="00401019" w:rsidRDefault="009503C2" w:rsidP="00A31AB8">
      <w:pPr>
        <w:spacing w:after="0" w:line="240" w:lineRule="auto"/>
        <w:ind w:firstLine="567"/>
        <w:rPr>
          <w:rFonts w:ascii="Times New Roman" w:hAnsi="Times New Roman"/>
          <w:sz w:val="24"/>
          <w:szCs w:val="24"/>
        </w:rPr>
      </w:pPr>
      <w:r>
        <w:rPr>
          <w:rFonts w:ascii="Times New Roman" w:hAnsi="Times New Roman"/>
          <w:sz w:val="24"/>
          <w:szCs w:val="24"/>
        </w:rPr>
        <w:t>Материалы автора</w:t>
      </w:r>
      <w:r w:rsidR="00A31AB8" w:rsidRPr="00401019">
        <w:rPr>
          <w:rFonts w:ascii="Times New Roman" w:hAnsi="Times New Roman"/>
          <w:sz w:val="24"/>
          <w:szCs w:val="24"/>
        </w:rPr>
        <w:t xml:space="preserve"> должн</w:t>
      </w:r>
      <w:r>
        <w:rPr>
          <w:rFonts w:ascii="Times New Roman" w:hAnsi="Times New Roman"/>
          <w:sz w:val="24"/>
          <w:szCs w:val="24"/>
        </w:rPr>
        <w:t>ы</w:t>
      </w:r>
      <w:r w:rsidR="00A31AB8" w:rsidRPr="00401019">
        <w:rPr>
          <w:rFonts w:ascii="Times New Roman" w:hAnsi="Times New Roman"/>
          <w:sz w:val="24"/>
          <w:szCs w:val="24"/>
        </w:rPr>
        <w:t xml:space="preserve"> содержать оригинальный </w:t>
      </w:r>
      <w:r>
        <w:rPr>
          <w:rFonts w:ascii="Times New Roman" w:hAnsi="Times New Roman"/>
          <w:sz w:val="24"/>
          <w:szCs w:val="24"/>
        </w:rPr>
        <w:t>текст</w:t>
      </w:r>
      <w:r w:rsidR="00A31AB8" w:rsidRPr="00401019">
        <w:rPr>
          <w:rFonts w:ascii="Times New Roman" w:hAnsi="Times New Roman"/>
          <w:sz w:val="24"/>
          <w:szCs w:val="24"/>
        </w:rPr>
        <w:t xml:space="preserve">, нигде ранее не </w:t>
      </w:r>
      <w:r>
        <w:rPr>
          <w:rFonts w:ascii="Times New Roman" w:hAnsi="Times New Roman"/>
          <w:sz w:val="24"/>
          <w:szCs w:val="24"/>
        </w:rPr>
        <w:t>опубликованный</w:t>
      </w:r>
      <w:r w:rsidR="00A31AB8" w:rsidRPr="00401019">
        <w:rPr>
          <w:rFonts w:ascii="Times New Roman" w:hAnsi="Times New Roman"/>
          <w:sz w:val="24"/>
          <w:szCs w:val="24"/>
        </w:rPr>
        <w:t xml:space="preserve">. </w:t>
      </w:r>
    </w:p>
    <w:p w14:paraId="5D9D5E84" w14:textId="77777777" w:rsidR="00A31AB8" w:rsidRPr="00401019" w:rsidRDefault="00A31AB8" w:rsidP="00A31AB8">
      <w:pPr>
        <w:spacing w:after="0" w:line="240" w:lineRule="auto"/>
        <w:ind w:firstLine="567"/>
        <w:rPr>
          <w:rFonts w:ascii="Times New Roman" w:hAnsi="Times New Roman"/>
          <w:sz w:val="24"/>
          <w:szCs w:val="24"/>
        </w:rPr>
      </w:pPr>
      <w:r w:rsidRPr="00401019">
        <w:rPr>
          <w:rFonts w:ascii="Times New Roman" w:hAnsi="Times New Roman"/>
          <w:sz w:val="24"/>
          <w:szCs w:val="24"/>
        </w:rPr>
        <w:t xml:space="preserve">Статьи публикуются в авторской редакции. Авторы несут полную ответственность за научное содержание и изложение материалов, а также подтверждают самостоятельность и оригинальность текстов работ. Оригинальность текста статьи должна составлять не менее 60%. </w:t>
      </w:r>
    </w:p>
    <w:p w14:paraId="793FC65E" w14:textId="7F8C24E2" w:rsidR="00A31AB8" w:rsidRPr="00401019" w:rsidRDefault="00A31AB8" w:rsidP="00A31AB8">
      <w:pPr>
        <w:spacing w:after="0" w:line="240" w:lineRule="auto"/>
        <w:ind w:firstLine="567"/>
        <w:rPr>
          <w:rFonts w:ascii="Times New Roman" w:hAnsi="Times New Roman"/>
          <w:sz w:val="24"/>
          <w:szCs w:val="24"/>
        </w:rPr>
      </w:pPr>
      <w:r w:rsidRPr="00401019">
        <w:rPr>
          <w:rFonts w:ascii="Times New Roman" w:hAnsi="Times New Roman"/>
          <w:sz w:val="24"/>
          <w:szCs w:val="24"/>
        </w:rPr>
        <w:t xml:space="preserve">Автор имеет право на публикацию не более </w:t>
      </w:r>
      <w:r w:rsidR="002156A1">
        <w:rPr>
          <w:rFonts w:ascii="Times New Roman" w:hAnsi="Times New Roman"/>
          <w:sz w:val="24"/>
          <w:szCs w:val="24"/>
        </w:rPr>
        <w:t>двух</w:t>
      </w:r>
      <w:r w:rsidRPr="00401019">
        <w:rPr>
          <w:rFonts w:ascii="Times New Roman" w:hAnsi="Times New Roman"/>
          <w:sz w:val="24"/>
          <w:szCs w:val="24"/>
        </w:rPr>
        <w:t xml:space="preserve"> научных статей, включая работу в соавторстве.</w:t>
      </w:r>
      <w:r w:rsidR="00C01EF1" w:rsidRPr="00401019">
        <w:rPr>
          <w:rFonts w:ascii="Times New Roman" w:hAnsi="Times New Roman"/>
          <w:sz w:val="24"/>
          <w:szCs w:val="24"/>
        </w:rPr>
        <w:t xml:space="preserve"> У статьи может быть не более 3-х авторов.</w:t>
      </w:r>
    </w:p>
    <w:p w14:paraId="1EA9EAE1" w14:textId="77777777" w:rsidR="00A31AB8" w:rsidRPr="00401019" w:rsidRDefault="00A31AB8" w:rsidP="00A31AB8">
      <w:pPr>
        <w:spacing w:after="0" w:line="240" w:lineRule="auto"/>
        <w:ind w:firstLine="567"/>
        <w:rPr>
          <w:rFonts w:ascii="Times New Roman" w:hAnsi="Times New Roman"/>
          <w:sz w:val="24"/>
          <w:szCs w:val="24"/>
        </w:rPr>
      </w:pPr>
      <w:r w:rsidRPr="00401019">
        <w:rPr>
          <w:rFonts w:ascii="Times New Roman" w:hAnsi="Times New Roman"/>
          <w:sz w:val="24"/>
          <w:szCs w:val="24"/>
        </w:rPr>
        <w:t>Оргкомитет оставляет за собой право отбора материалов, отклонения статей, не соответствующих тематике конференции и требованиям оформления. Оргкомитет не вступает в переписку с авторами, чьи статьи отклонены от публикации в сборнике материалов конференции.</w:t>
      </w:r>
    </w:p>
    <w:p w14:paraId="77A46E69" w14:textId="77777777" w:rsidR="000632B2" w:rsidRPr="00401019" w:rsidRDefault="000632B2" w:rsidP="00C01EF1">
      <w:pPr>
        <w:spacing w:after="0"/>
        <w:jc w:val="center"/>
        <w:rPr>
          <w:rFonts w:ascii="Times New Roman" w:hAnsi="Times New Roman"/>
          <w:b/>
          <w:sz w:val="24"/>
          <w:szCs w:val="24"/>
        </w:rPr>
      </w:pPr>
      <w:r w:rsidRPr="00401019">
        <w:rPr>
          <w:rFonts w:ascii="Times New Roman" w:hAnsi="Times New Roman"/>
          <w:b/>
          <w:sz w:val="24"/>
          <w:szCs w:val="24"/>
        </w:rPr>
        <w:t>Требования к оформлению статей</w:t>
      </w:r>
    </w:p>
    <w:p w14:paraId="7A2CA694" w14:textId="77777777" w:rsidR="00851DB3" w:rsidRPr="00401019" w:rsidRDefault="00851DB3" w:rsidP="00924693">
      <w:pPr>
        <w:spacing w:after="0" w:line="240" w:lineRule="auto"/>
        <w:ind w:firstLine="567"/>
        <w:rPr>
          <w:rFonts w:ascii="Times New Roman" w:hAnsi="Times New Roman"/>
          <w:sz w:val="24"/>
          <w:szCs w:val="24"/>
        </w:rPr>
      </w:pPr>
      <w:r w:rsidRPr="00401019">
        <w:rPr>
          <w:rFonts w:ascii="Times New Roman" w:hAnsi="Times New Roman"/>
          <w:b/>
          <w:sz w:val="24"/>
          <w:szCs w:val="24"/>
        </w:rPr>
        <w:t>Общие требования</w:t>
      </w:r>
      <w:r w:rsidRPr="00401019">
        <w:rPr>
          <w:rFonts w:ascii="Times New Roman" w:hAnsi="Times New Roman"/>
          <w:sz w:val="24"/>
          <w:szCs w:val="24"/>
        </w:rPr>
        <w:t>. Текст рукописи должен быть набран в редакторе Microsoft Word при соблюдении следующих требований: размер страницы А4, ориентация книжная; шрифт Times New Roman; размер шрифта –14 пт. (если иное не предусмотрено настоящими требованиями); поля 2,0 см со всех сторон; абзацный отступ – 1,25 см (не допускается абзацный отступ с помощью клавишей «пробел» и «табуляция»), интервал 1,0 (без дополнительных отступов), выравнивание текста по ширине. Схемы, графики, рисунки и таблицы должны быть пронумерованы и озаглавлены (размер шрифта 12 пт)</w:t>
      </w:r>
      <w:r w:rsidR="00090F59" w:rsidRPr="00401019">
        <w:rPr>
          <w:rFonts w:ascii="Times New Roman" w:hAnsi="Times New Roman"/>
          <w:sz w:val="24"/>
          <w:szCs w:val="24"/>
        </w:rPr>
        <w:t>:</w:t>
      </w:r>
      <w:r w:rsidRPr="00401019">
        <w:rPr>
          <w:rFonts w:ascii="Times New Roman" w:hAnsi="Times New Roman"/>
          <w:sz w:val="24"/>
          <w:szCs w:val="24"/>
        </w:rPr>
        <w:t xml:space="preserve"> </w:t>
      </w:r>
      <w:r w:rsidR="00090F59" w:rsidRPr="00401019">
        <w:rPr>
          <w:rFonts w:ascii="Times New Roman" w:hAnsi="Times New Roman"/>
          <w:sz w:val="24"/>
          <w:szCs w:val="24"/>
        </w:rPr>
        <w:t>н</w:t>
      </w:r>
      <w:r w:rsidR="00924693" w:rsidRPr="00401019">
        <w:rPr>
          <w:rFonts w:ascii="Times New Roman" w:hAnsi="Times New Roman"/>
          <w:sz w:val="24"/>
          <w:szCs w:val="24"/>
        </w:rPr>
        <w:t xml:space="preserve">азвания и номера рисунков указываются под рисунками, таблиц – над таблицами. </w:t>
      </w:r>
      <w:r w:rsidRPr="00401019">
        <w:rPr>
          <w:rFonts w:ascii="Times New Roman" w:hAnsi="Times New Roman"/>
          <w:sz w:val="24"/>
          <w:szCs w:val="24"/>
        </w:rPr>
        <w:t xml:space="preserve">Если таблица единственная в издании, то указывается только ее тематический заголовок без слова «Таблица» и нумерации. Весь </w:t>
      </w:r>
      <w:r w:rsidRPr="00401019">
        <w:rPr>
          <w:rFonts w:ascii="Times New Roman" w:hAnsi="Times New Roman"/>
          <w:sz w:val="24"/>
          <w:szCs w:val="24"/>
        </w:rPr>
        <w:lastRenderedPageBreak/>
        <w:t>иллюстративный материал (рисунки, графики, диаграммы и др.) должны быть выполнены в Microsoft Word и доступны для редактирования</w:t>
      </w:r>
      <w:r w:rsidR="00924693" w:rsidRPr="00401019">
        <w:rPr>
          <w:rFonts w:ascii="Times New Roman" w:hAnsi="Times New Roman"/>
          <w:sz w:val="24"/>
          <w:szCs w:val="24"/>
        </w:rPr>
        <w:t>. Список литературы обязателен и должен включать от 5 до 7 источников.</w:t>
      </w:r>
      <w:r w:rsidR="00090F59" w:rsidRPr="00401019">
        <w:rPr>
          <w:rFonts w:ascii="Times New Roman" w:hAnsi="Times New Roman"/>
          <w:sz w:val="24"/>
          <w:szCs w:val="24"/>
        </w:rPr>
        <w:t xml:space="preserve"> В тексте статьи ссылки на литературные источники помещаются в квадратные скобки. </w:t>
      </w:r>
      <w:r w:rsidRPr="00401019">
        <w:rPr>
          <w:rFonts w:ascii="Times New Roman" w:hAnsi="Times New Roman"/>
          <w:sz w:val="24"/>
          <w:szCs w:val="24"/>
        </w:rPr>
        <w:t>Номера страниц не указывать. Объем материалов – до 5 страниц.</w:t>
      </w:r>
    </w:p>
    <w:p w14:paraId="1DFF8676" w14:textId="77777777" w:rsidR="00851DB3" w:rsidRPr="00401019" w:rsidRDefault="00851DB3" w:rsidP="00851DB3">
      <w:pPr>
        <w:spacing w:after="0" w:line="240" w:lineRule="auto"/>
        <w:ind w:firstLine="567"/>
        <w:rPr>
          <w:rFonts w:ascii="Times New Roman" w:hAnsi="Times New Roman"/>
          <w:b/>
          <w:sz w:val="24"/>
          <w:szCs w:val="24"/>
        </w:rPr>
      </w:pPr>
      <w:r w:rsidRPr="00401019">
        <w:rPr>
          <w:rFonts w:ascii="Times New Roman" w:hAnsi="Times New Roman"/>
          <w:b/>
          <w:sz w:val="24"/>
          <w:szCs w:val="24"/>
        </w:rPr>
        <w:t>Построчное оформление материалов:</w:t>
      </w:r>
    </w:p>
    <w:p w14:paraId="6ED618BB" w14:textId="77777777" w:rsidR="00851DB3" w:rsidRPr="00401019" w:rsidRDefault="00851DB3" w:rsidP="00610DD9">
      <w:pPr>
        <w:pStyle w:val="a4"/>
        <w:numPr>
          <w:ilvl w:val="0"/>
          <w:numId w:val="3"/>
        </w:numPr>
        <w:spacing w:after="0" w:line="240" w:lineRule="auto"/>
        <w:jc w:val="both"/>
        <w:rPr>
          <w:rFonts w:ascii="Times New Roman" w:hAnsi="Times New Roman" w:cs="Times New Roman"/>
          <w:sz w:val="24"/>
          <w:szCs w:val="24"/>
        </w:rPr>
      </w:pPr>
      <w:r w:rsidRPr="00401019">
        <w:rPr>
          <w:rFonts w:ascii="Times New Roman" w:hAnsi="Times New Roman" w:cs="Times New Roman"/>
          <w:b/>
          <w:sz w:val="24"/>
          <w:szCs w:val="24"/>
        </w:rPr>
        <w:t xml:space="preserve">УДК </w:t>
      </w:r>
      <w:r w:rsidRPr="00401019">
        <w:rPr>
          <w:rFonts w:ascii="Times New Roman" w:hAnsi="Times New Roman" w:cs="Times New Roman"/>
          <w:sz w:val="24"/>
          <w:szCs w:val="24"/>
        </w:rPr>
        <w:t>(прописными, выравнивание по левому краю, размер шрифта 14 пт).</w:t>
      </w:r>
    </w:p>
    <w:p w14:paraId="267FC328" w14:textId="77777777" w:rsidR="00851DB3" w:rsidRPr="00401019" w:rsidRDefault="00851DB3" w:rsidP="00610DD9">
      <w:pPr>
        <w:pStyle w:val="a4"/>
        <w:numPr>
          <w:ilvl w:val="0"/>
          <w:numId w:val="3"/>
        </w:numPr>
        <w:spacing w:after="0" w:line="240" w:lineRule="auto"/>
        <w:jc w:val="both"/>
        <w:rPr>
          <w:rFonts w:ascii="Times New Roman" w:hAnsi="Times New Roman" w:cs="Times New Roman"/>
          <w:sz w:val="24"/>
          <w:szCs w:val="24"/>
        </w:rPr>
      </w:pPr>
      <w:r w:rsidRPr="00401019">
        <w:rPr>
          <w:rFonts w:ascii="Times New Roman" w:hAnsi="Times New Roman" w:cs="Times New Roman"/>
          <w:b/>
          <w:sz w:val="24"/>
          <w:szCs w:val="24"/>
        </w:rPr>
        <w:t>Заголовок</w:t>
      </w:r>
      <w:r w:rsidRPr="00401019">
        <w:rPr>
          <w:rFonts w:ascii="Times New Roman" w:hAnsi="Times New Roman" w:cs="Times New Roman"/>
          <w:sz w:val="24"/>
          <w:szCs w:val="24"/>
        </w:rPr>
        <w:t xml:space="preserve"> статьи </w:t>
      </w:r>
      <w:r w:rsidR="00090F59" w:rsidRPr="00401019">
        <w:rPr>
          <w:rFonts w:ascii="Times New Roman" w:hAnsi="Times New Roman" w:cs="Times New Roman"/>
          <w:sz w:val="24"/>
          <w:szCs w:val="24"/>
        </w:rPr>
        <w:t xml:space="preserve">на русском языке </w:t>
      </w:r>
      <w:r w:rsidRPr="00401019">
        <w:rPr>
          <w:rFonts w:ascii="Times New Roman" w:hAnsi="Times New Roman" w:cs="Times New Roman"/>
          <w:sz w:val="24"/>
          <w:szCs w:val="24"/>
        </w:rPr>
        <w:t xml:space="preserve">(через один интервал </w:t>
      </w:r>
      <w:r w:rsidR="000632B2" w:rsidRPr="00401019">
        <w:rPr>
          <w:rFonts w:ascii="Times New Roman" w:hAnsi="Times New Roman" w:cs="Times New Roman"/>
          <w:sz w:val="24"/>
          <w:szCs w:val="24"/>
        </w:rPr>
        <w:t>заглавными</w:t>
      </w:r>
      <w:r w:rsidRPr="00401019">
        <w:rPr>
          <w:rFonts w:ascii="Times New Roman" w:hAnsi="Times New Roman" w:cs="Times New Roman"/>
          <w:sz w:val="24"/>
          <w:szCs w:val="24"/>
        </w:rPr>
        <w:t xml:space="preserve"> буквами, выравнивание по центру, размер шрифта 14 пт).</w:t>
      </w:r>
    </w:p>
    <w:p w14:paraId="0E6EADE0" w14:textId="77777777" w:rsidR="00851DB3" w:rsidRPr="00401019" w:rsidRDefault="00090F59" w:rsidP="00610DD9">
      <w:pPr>
        <w:pStyle w:val="a4"/>
        <w:numPr>
          <w:ilvl w:val="0"/>
          <w:numId w:val="3"/>
        </w:numPr>
        <w:spacing w:after="0" w:line="240" w:lineRule="auto"/>
        <w:jc w:val="both"/>
        <w:rPr>
          <w:rFonts w:ascii="Times New Roman" w:hAnsi="Times New Roman" w:cs="Times New Roman"/>
          <w:sz w:val="24"/>
          <w:szCs w:val="24"/>
        </w:rPr>
      </w:pPr>
      <w:r w:rsidRPr="00401019">
        <w:rPr>
          <w:rFonts w:ascii="Times New Roman" w:hAnsi="Times New Roman" w:cs="Times New Roman"/>
          <w:b/>
          <w:sz w:val="24"/>
          <w:szCs w:val="24"/>
        </w:rPr>
        <w:t>Фамилия и инициалы</w:t>
      </w:r>
      <w:r w:rsidR="00851DB3" w:rsidRPr="00401019">
        <w:rPr>
          <w:rFonts w:ascii="Times New Roman" w:hAnsi="Times New Roman" w:cs="Times New Roman"/>
          <w:b/>
          <w:sz w:val="24"/>
          <w:szCs w:val="24"/>
        </w:rPr>
        <w:t xml:space="preserve"> автора</w:t>
      </w:r>
      <w:r w:rsidRPr="00401019">
        <w:rPr>
          <w:rFonts w:ascii="Times New Roman" w:hAnsi="Times New Roman" w:cs="Times New Roman"/>
          <w:b/>
          <w:sz w:val="24"/>
          <w:szCs w:val="24"/>
        </w:rPr>
        <w:t>/авторов</w:t>
      </w:r>
      <w:r w:rsidR="00851DB3" w:rsidRPr="00401019">
        <w:rPr>
          <w:rFonts w:ascii="Times New Roman" w:hAnsi="Times New Roman" w:cs="Times New Roman"/>
          <w:b/>
          <w:sz w:val="24"/>
          <w:szCs w:val="24"/>
        </w:rPr>
        <w:t xml:space="preserve"> </w:t>
      </w:r>
      <w:r w:rsidRPr="00401019">
        <w:rPr>
          <w:rFonts w:ascii="Times New Roman" w:hAnsi="Times New Roman" w:cs="Times New Roman"/>
          <w:b/>
          <w:sz w:val="24"/>
          <w:szCs w:val="24"/>
        </w:rPr>
        <w:t xml:space="preserve"> </w:t>
      </w:r>
      <w:r w:rsidRPr="00401019">
        <w:rPr>
          <w:rFonts w:ascii="Times New Roman" w:hAnsi="Times New Roman" w:cs="Times New Roman"/>
          <w:sz w:val="24"/>
          <w:szCs w:val="24"/>
        </w:rPr>
        <w:t>на</w:t>
      </w:r>
      <w:r w:rsidRPr="00401019">
        <w:rPr>
          <w:rFonts w:ascii="Times New Roman" w:hAnsi="Times New Roman" w:cs="Times New Roman"/>
          <w:b/>
          <w:sz w:val="24"/>
          <w:szCs w:val="24"/>
        </w:rPr>
        <w:t xml:space="preserve"> </w:t>
      </w:r>
      <w:r w:rsidRPr="00401019">
        <w:rPr>
          <w:rFonts w:ascii="Times New Roman" w:hAnsi="Times New Roman" w:cs="Times New Roman"/>
          <w:sz w:val="24"/>
          <w:szCs w:val="24"/>
        </w:rPr>
        <w:t>русском языке (</w:t>
      </w:r>
      <w:r w:rsidR="00851DB3" w:rsidRPr="00401019">
        <w:rPr>
          <w:rFonts w:ascii="Times New Roman" w:hAnsi="Times New Roman" w:cs="Times New Roman"/>
          <w:sz w:val="24"/>
          <w:szCs w:val="24"/>
        </w:rPr>
        <w:t>по правому краю строчными буквами полужирным шрифтом</w:t>
      </w:r>
      <w:r w:rsidRPr="00401019">
        <w:rPr>
          <w:rFonts w:ascii="Times New Roman" w:hAnsi="Times New Roman" w:cs="Times New Roman"/>
          <w:sz w:val="24"/>
          <w:szCs w:val="24"/>
        </w:rPr>
        <w:t>)</w:t>
      </w:r>
      <w:r w:rsidR="00851DB3" w:rsidRPr="00401019">
        <w:rPr>
          <w:rFonts w:ascii="Times New Roman" w:hAnsi="Times New Roman" w:cs="Times New Roman"/>
          <w:sz w:val="24"/>
          <w:szCs w:val="24"/>
        </w:rPr>
        <w:t xml:space="preserve">. </w:t>
      </w:r>
    </w:p>
    <w:p w14:paraId="471123C5" w14:textId="77777777" w:rsidR="00851DB3" w:rsidRPr="00401019" w:rsidRDefault="00090F59" w:rsidP="00610DD9">
      <w:pPr>
        <w:pStyle w:val="a4"/>
        <w:numPr>
          <w:ilvl w:val="0"/>
          <w:numId w:val="3"/>
        </w:numPr>
        <w:spacing w:after="0" w:line="240" w:lineRule="auto"/>
        <w:jc w:val="both"/>
        <w:rPr>
          <w:rFonts w:ascii="Times New Roman" w:hAnsi="Times New Roman" w:cs="Times New Roman"/>
          <w:sz w:val="24"/>
          <w:szCs w:val="24"/>
        </w:rPr>
      </w:pPr>
      <w:r w:rsidRPr="00401019">
        <w:rPr>
          <w:rFonts w:ascii="Times New Roman" w:hAnsi="Times New Roman" w:cs="Times New Roman"/>
          <w:b/>
          <w:sz w:val="24"/>
          <w:szCs w:val="24"/>
        </w:rPr>
        <w:t xml:space="preserve">Организация, город, страна участника/участников </w:t>
      </w:r>
      <w:r w:rsidRPr="00401019">
        <w:rPr>
          <w:rFonts w:ascii="Times New Roman" w:hAnsi="Times New Roman" w:cs="Times New Roman"/>
          <w:sz w:val="24"/>
          <w:szCs w:val="24"/>
        </w:rPr>
        <w:t>(при необходимости указать несколько организаций) на русском языке</w:t>
      </w:r>
      <w:r w:rsidR="00851DB3" w:rsidRPr="00401019">
        <w:rPr>
          <w:rFonts w:ascii="Times New Roman" w:hAnsi="Times New Roman" w:cs="Times New Roman"/>
          <w:b/>
          <w:sz w:val="24"/>
          <w:szCs w:val="24"/>
        </w:rPr>
        <w:t xml:space="preserve">: </w:t>
      </w:r>
      <w:r w:rsidR="00851DB3" w:rsidRPr="00401019">
        <w:rPr>
          <w:rFonts w:ascii="Times New Roman" w:hAnsi="Times New Roman" w:cs="Times New Roman"/>
          <w:sz w:val="24"/>
          <w:szCs w:val="24"/>
        </w:rPr>
        <w:t>в именительном падеже, выравнивание справа; если авторов несколько, у каждой фамилии и соответствующего учреждения проставляется цифровой индекс.</w:t>
      </w:r>
    </w:p>
    <w:p w14:paraId="77961BA6" w14:textId="77777777" w:rsidR="000E1315" w:rsidRPr="00401019" w:rsidRDefault="000E1315" w:rsidP="00610DD9">
      <w:pPr>
        <w:pStyle w:val="a4"/>
        <w:numPr>
          <w:ilvl w:val="0"/>
          <w:numId w:val="3"/>
        </w:numPr>
        <w:spacing w:after="0" w:line="240" w:lineRule="auto"/>
        <w:jc w:val="both"/>
        <w:rPr>
          <w:rFonts w:ascii="Times New Roman" w:hAnsi="Times New Roman" w:cs="Times New Roman"/>
          <w:sz w:val="24"/>
          <w:szCs w:val="24"/>
        </w:rPr>
      </w:pPr>
      <w:r w:rsidRPr="00401019">
        <w:rPr>
          <w:rFonts w:ascii="Times New Roman" w:hAnsi="Times New Roman" w:cs="Times New Roman"/>
          <w:b/>
          <w:sz w:val="24"/>
          <w:szCs w:val="24"/>
        </w:rPr>
        <w:t xml:space="preserve">Аннотация </w:t>
      </w:r>
      <w:r w:rsidRPr="00401019">
        <w:rPr>
          <w:rFonts w:ascii="Times New Roman" w:hAnsi="Times New Roman" w:cs="Times New Roman"/>
          <w:sz w:val="24"/>
          <w:szCs w:val="24"/>
        </w:rPr>
        <w:t>(до 50 слов на русском языке, шрифт 12 пт., курсив, выравнивание по ширине)</w:t>
      </w:r>
    </w:p>
    <w:p w14:paraId="54AF9C66" w14:textId="77777777" w:rsidR="000E1315" w:rsidRPr="00401019" w:rsidRDefault="000E1315" w:rsidP="00610DD9">
      <w:pPr>
        <w:pStyle w:val="a4"/>
        <w:numPr>
          <w:ilvl w:val="0"/>
          <w:numId w:val="3"/>
        </w:numPr>
        <w:spacing w:after="0" w:line="240" w:lineRule="auto"/>
        <w:jc w:val="both"/>
        <w:rPr>
          <w:rFonts w:ascii="Times New Roman" w:hAnsi="Times New Roman" w:cs="Times New Roman"/>
          <w:sz w:val="24"/>
          <w:szCs w:val="24"/>
        </w:rPr>
      </w:pPr>
      <w:r w:rsidRPr="00401019">
        <w:rPr>
          <w:rFonts w:ascii="Times New Roman" w:hAnsi="Times New Roman" w:cs="Times New Roman"/>
          <w:b/>
          <w:sz w:val="24"/>
          <w:szCs w:val="24"/>
        </w:rPr>
        <w:t xml:space="preserve">Ключевые слова </w:t>
      </w:r>
      <w:r w:rsidRPr="00401019">
        <w:rPr>
          <w:rFonts w:ascii="Times New Roman" w:hAnsi="Times New Roman" w:cs="Times New Roman"/>
          <w:sz w:val="24"/>
          <w:szCs w:val="24"/>
        </w:rPr>
        <w:t xml:space="preserve">(5-7 слов на русском языке, шрифт 12 пт., курсив, выравнивание по ширине) </w:t>
      </w:r>
    </w:p>
    <w:p w14:paraId="700FE0E0" w14:textId="77777777" w:rsidR="000E1315" w:rsidRPr="00401019" w:rsidRDefault="000E1315" w:rsidP="00610DD9">
      <w:pPr>
        <w:pStyle w:val="a4"/>
        <w:numPr>
          <w:ilvl w:val="0"/>
          <w:numId w:val="3"/>
        </w:numPr>
        <w:spacing w:after="0" w:line="240" w:lineRule="auto"/>
        <w:jc w:val="both"/>
        <w:rPr>
          <w:rFonts w:ascii="Times New Roman" w:hAnsi="Times New Roman" w:cs="Times New Roman"/>
          <w:sz w:val="24"/>
          <w:szCs w:val="24"/>
        </w:rPr>
      </w:pPr>
      <w:r w:rsidRPr="00401019">
        <w:rPr>
          <w:rFonts w:ascii="Times New Roman" w:hAnsi="Times New Roman" w:cs="Times New Roman"/>
          <w:b/>
          <w:sz w:val="24"/>
          <w:szCs w:val="24"/>
        </w:rPr>
        <w:t>Заголовок</w:t>
      </w:r>
      <w:r w:rsidRPr="00401019">
        <w:rPr>
          <w:rFonts w:ascii="Times New Roman" w:hAnsi="Times New Roman" w:cs="Times New Roman"/>
          <w:sz w:val="24"/>
          <w:szCs w:val="24"/>
        </w:rPr>
        <w:t xml:space="preserve"> статьи на английском языке (через один интервал заглавными буквами, выравнивание по центру, размер шрифта 14 пт).</w:t>
      </w:r>
    </w:p>
    <w:p w14:paraId="2C32D9D4" w14:textId="77777777" w:rsidR="000E1315" w:rsidRPr="00401019" w:rsidRDefault="000E1315" w:rsidP="00610DD9">
      <w:pPr>
        <w:pStyle w:val="a4"/>
        <w:numPr>
          <w:ilvl w:val="0"/>
          <w:numId w:val="3"/>
        </w:numPr>
        <w:spacing w:after="0" w:line="240" w:lineRule="auto"/>
        <w:jc w:val="both"/>
        <w:rPr>
          <w:rFonts w:ascii="Times New Roman" w:hAnsi="Times New Roman" w:cs="Times New Roman"/>
          <w:sz w:val="24"/>
          <w:szCs w:val="24"/>
        </w:rPr>
      </w:pPr>
      <w:r w:rsidRPr="00401019">
        <w:rPr>
          <w:rFonts w:ascii="Times New Roman" w:hAnsi="Times New Roman" w:cs="Times New Roman"/>
          <w:b/>
          <w:sz w:val="24"/>
          <w:szCs w:val="24"/>
        </w:rPr>
        <w:t xml:space="preserve">Фамилия и инициалы автора/авторов  </w:t>
      </w:r>
      <w:r w:rsidRPr="00401019">
        <w:rPr>
          <w:rFonts w:ascii="Times New Roman" w:hAnsi="Times New Roman" w:cs="Times New Roman"/>
          <w:sz w:val="24"/>
          <w:szCs w:val="24"/>
        </w:rPr>
        <w:t>на</w:t>
      </w:r>
      <w:r w:rsidRPr="00401019">
        <w:rPr>
          <w:rFonts w:ascii="Times New Roman" w:hAnsi="Times New Roman" w:cs="Times New Roman"/>
          <w:b/>
          <w:sz w:val="24"/>
          <w:szCs w:val="24"/>
        </w:rPr>
        <w:t xml:space="preserve"> </w:t>
      </w:r>
      <w:r w:rsidRPr="00401019">
        <w:rPr>
          <w:rFonts w:ascii="Times New Roman" w:hAnsi="Times New Roman" w:cs="Times New Roman"/>
          <w:sz w:val="24"/>
          <w:szCs w:val="24"/>
        </w:rPr>
        <w:t xml:space="preserve">английском языке (по правому краю строчными буквами полужирным шрифтом). </w:t>
      </w:r>
    </w:p>
    <w:p w14:paraId="35DB5596" w14:textId="77777777" w:rsidR="000E1315" w:rsidRPr="00401019" w:rsidRDefault="000E1315" w:rsidP="00610DD9">
      <w:pPr>
        <w:pStyle w:val="a4"/>
        <w:numPr>
          <w:ilvl w:val="0"/>
          <w:numId w:val="3"/>
        </w:numPr>
        <w:spacing w:after="0" w:line="240" w:lineRule="auto"/>
        <w:jc w:val="both"/>
        <w:rPr>
          <w:rFonts w:ascii="Times New Roman" w:hAnsi="Times New Roman" w:cs="Times New Roman"/>
          <w:sz w:val="24"/>
          <w:szCs w:val="24"/>
        </w:rPr>
      </w:pPr>
      <w:r w:rsidRPr="00401019">
        <w:rPr>
          <w:rFonts w:ascii="Times New Roman" w:hAnsi="Times New Roman" w:cs="Times New Roman"/>
          <w:b/>
          <w:sz w:val="24"/>
          <w:szCs w:val="24"/>
        </w:rPr>
        <w:t xml:space="preserve">Организация, город, страна участника/участников </w:t>
      </w:r>
      <w:r w:rsidRPr="00401019">
        <w:rPr>
          <w:rFonts w:ascii="Times New Roman" w:hAnsi="Times New Roman" w:cs="Times New Roman"/>
          <w:sz w:val="24"/>
          <w:szCs w:val="24"/>
        </w:rPr>
        <w:t>(при необходимости указать несколько организаций) на английском языке</w:t>
      </w:r>
      <w:r w:rsidRPr="00401019">
        <w:rPr>
          <w:rFonts w:ascii="Times New Roman" w:hAnsi="Times New Roman" w:cs="Times New Roman"/>
          <w:b/>
          <w:sz w:val="24"/>
          <w:szCs w:val="24"/>
        </w:rPr>
        <w:t xml:space="preserve">: </w:t>
      </w:r>
      <w:r w:rsidRPr="00401019">
        <w:rPr>
          <w:rFonts w:ascii="Times New Roman" w:hAnsi="Times New Roman" w:cs="Times New Roman"/>
          <w:sz w:val="24"/>
          <w:szCs w:val="24"/>
        </w:rPr>
        <w:t>в именительном падеже, выравнивание справа; если авторов несколько, у каждой фамилии и соответствующего учреждения проставляется цифровой индекс.</w:t>
      </w:r>
    </w:p>
    <w:p w14:paraId="3A6F1E7B" w14:textId="77777777" w:rsidR="000E1315" w:rsidRPr="00401019" w:rsidRDefault="000E1315" w:rsidP="00610DD9">
      <w:pPr>
        <w:pStyle w:val="a4"/>
        <w:numPr>
          <w:ilvl w:val="0"/>
          <w:numId w:val="3"/>
        </w:numPr>
        <w:spacing w:after="0" w:line="240" w:lineRule="auto"/>
        <w:jc w:val="both"/>
        <w:rPr>
          <w:rFonts w:ascii="Times New Roman" w:hAnsi="Times New Roman" w:cs="Times New Roman"/>
          <w:sz w:val="24"/>
          <w:szCs w:val="24"/>
        </w:rPr>
      </w:pPr>
      <w:r w:rsidRPr="00401019">
        <w:rPr>
          <w:rFonts w:ascii="Times New Roman" w:hAnsi="Times New Roman" w:cs="Times New Roman"/>
          <w:b/>
          <w:sz w:val="24"/>
          <w:szCs w:val="24"/>
        </w:rPr>
        <w:t xml:space="preserve">Аннотация </w:t>
      </w:r>
      <w:r w:rsidRPr="00401019">
        <w:rPr>
          <w:rFonts w:ascii="Times New Roman" w:hAnsi="Times New Roman" w:cs="Times New Roman"/>
          <w:sz w:val="24"/>
          <w:szCs w:val="24"/>
        </w:rPr>
        <w:t>(до 50 слов на английском языке, шрифт 12 пт., курсив, выравнивание по ширине)</w:t>
      </w:r>
    </w:p>
    <w:p w14:paraId="53F116FF" w14:textId="77777777" w:rsidR="000E1315" w:rsidRPr="00401019" w:rsidRDefault="000E1315" w:rsidP="00610DD9">
      <w:pPr>
        <w:pStyle w:val="a4"/>
        <w:numPr>
          <w:ilvl w:val="0"/>
          <w:numId w:val="3"/>
        </w:numPr>
        <w:spacing w:after="0" w:line="240" w:lineRule="auto"/>
        <w:jc w:val="both"/>
        <w:rPr>
          <w:rFonts w:ascii="Times New Roman" w:hAnsi="Times New Roman" w:cs="Times New Roman"/>
          <w:sz w:val="24"/>
          <w:szCs w:val="24"/>
        </w:rPr>
      </w:pPr>
      <w:r w:rsidRPr="00401019">
        <w:rPr>
          <w:rFonts w:ascii="Times New Roman" w:hAnsi="Times New Roman" w:cs="Times New Roman"/>
          <w:b/>
          <w:sz w:val="24"/>
          <w:szCs w:val="24"/>
        </w:rPr>
        <w:t xml:space="preserve">Ключевые слова </w:t>
      </w:r>
      <w:r w:rsidRPr="00401019">
        <w:rPr>
          <w:rFonts w:ascii="Times New Roman" w:hAnsi="Times New Roman" w:cs="Times New Roman"/>
          <w:sz w:val="24"/>
          <w:szCs w:val="24"/>
        </w:rPr>
        <w:t xml:space="preserve">(5-7 слов на английском языке, шрифт 12 пт., курсив, выравнивание по ширине) </w:t>
      </w:r>
    </w:p>
    <w:p w14:paraId="630C04F5" w14:textId="77777777" w:rsidR="00851DB3" w:rsidRPr="00401019" w:rsidRDefault="00851DB3" w:rsidP="00610DD9">
      <w:pPr>
        <w:pStyle w:val="a4"/>
        <w:numPr>
          <w:ilvl w:val="0"/>
          <w:numId w:val="3"/>
        </w:numPr>
        <w:spacing w:after="0" w:line="240" w:lineRule="auto"/>
        <w:jc w:val="both"/>
        <w:rPr>
          <w:rFonts w:ascii="Times New Roman" w:hAnsi="Times New Roman" w:cs="Times New Roman"/>
          <w:sz w:val="24"/>
          <w:szCs w:val="24"/>
        </w:rPr>
      </w:pPr>
      <w:r w:rsidRPr="00401019">
        <w:rPr>
          <w:rFonts w:ascii="Times New Roman" w:hAnsi="Times New Roman" w:cs="Times New Roman"/>
          <w:b/>
          <w:sz w:val="24"/>
          <w:szCs w:val="24"/>
        </w:rPr>
        <w:t>Текст статьи</w:t>
      </w:r>
      <w:r w:rsidRPr="00401019">
        <w:rPr>
          <w:rFonts w:ascii="Times New Roman" w:hAnsi="Times New Roman" w:cs="Times New Roman"/>
          <w:sz w:val="24"/>
          <w:szCs w:val="24"/>
        </w:rPr>
        <w:t xml:space="preserve">, содержащий: актуальность, цель, методы исследования (материалы и методы), результаты исследований и их обсуждение, заключение (выводы). </w:t>
      </w:r>
    </w:p>
    <w:p w14:paraId="5F27206A" w14:textId="77777777" w:rsidR="00851DB3" w:rsidRPr="00401019" w:rsidRDefault="000E1315" w:rsidP="00610DD9">
      <w:pPr>
        <w:pStyle w:val="a4"/>
        <w:numPr>
          <w:ilvl w:val="0"/>
          <w:numId w:val="3"/>
        </w:numPr>
        <w:spacing w:after="0" w:line="240" w:lineRule="auto"/>
        <w:jc w:val="both"/>
        <w:rPr>
          <w:rFonts w:ascii="Times New Roman" w:hAnsi="Times New Roman" w:cs="Times New Roman"/>
          <w:sz w:val="24"/>
          <w:szCs w:val="24"/>
        </w:rPr>
      </w:pPr>
      <w:r w:rsidRPr="00401019">
        <w:rPr>
          <w:rFonts w:ascii="Times New Roman" w:hAnsi="Times New Roman" w:cs="Times New Roman"/>
          <w:b/>
          <w:sz w:val="24"/>
          <w:szCs w:val="24"/>
        </w:rPr>
        <w:t>Литература</w:t>
      </w:r>
      <w:r w:rsidRPr="00401019">
        <w:rPr>
          <w:rFonts w:ascii="Times New Roman" w:hAnsi="Times New Roman" w:cs="Times New Roman"/>
          <w:sz w:val="24"/>
          <w:szCs w:val="24"/>
        </w:rPr>
        <w:t xml:space="preserve"> указывается в конце материала</w:t>
      </w:r>
      <w:r w:rsidR="00851DB3" w:rsidRPr="00401019">
        <w:rPr>
          <w:rFonts w:ascii="Times New Roman" w:hAnsi="Times New Roman" w:cs="Times New Roman"/>
          <w:sz w:val="24"/>
          <w:szCs w:val="24"/>
        </w:rPr>
        <w:t xml:space="preserve"> в алфавитном порядке в соответствии с ГОСТ 7.1-2003 </w:t>
      </w:r>
      <w:r w:rsidRPr="00401019">
        <w:rPr>
          <w:rFonts w:ascii="Times New Roman" w:hAnsi="Times New Roman" w:cs="Times New Roman"/>
          <w:sz w:val="24"/>
          <w:szCs w:val="24"/>
        </w:rPr>
        <w:t>(</w:t>
      </w:r>
      <w:r w:rsidR="00851DB3" w:rsidRPr="00401019">
        <w:rPr>
          <w:rFonts w:ascii="Times New Roman" w:hAnsi="Times New Roman" w:cs="Times New Roman"/>
          <w:sz w:val="24"/>
          <w:szCs w:val="24"/>
        </w:rPr>
        <w:t xml:space="preserve">шрифт </w:t>
      </w:r>
      <w:r w:rsidRPr="00401019">
        <w:rPr>
          <w:rFonts w:ascii="Times New Roman" w:hAnsi="Times New Roman" w:cs="Times New Roman"/>
          <w:sz w:val="24"/>
          <w:szCs w:val="24"/>
        </w:rPr>
        <w:t>12 пт)</w:t>
      </w:r>
      <w:r w:rsidR="00851DB3" w:rsidRPr="00401019">
        <w:rPr>
          <w:rFonts w:ascii="Times New Roman" w:hAnsi="Times New Roman" w:cs="Times New Roman"/>
          <w:sz w:val="24"/>
          <w:szCs w:val="24"/>
        </w:rPr>
        <w:t>.</w:t>
      </w:r>
    </w:p>
    <w:p w14:paraId="7B13748C" w14:textId="77777777" w:rsidR="00924693" w:rsidRPr="00401019" w:rsidRDefault="00924693" w:rsidP="00924693">
      <w:pPr>
        <w:pStyle w:val="a4"/>
        <w:shd w:val="clear" w:color="auto" w:fill="FFFFFF"/>
        <w:tabs>
          <w:tab w:val="left" w:pos="540"/>
          <w:tab w:val="left" w:pos="567"/>
          <w:tab w:val="left" w:pos="851"/>
        </w:tabs>
        <w:spacing w:after="0" w:line="240" w:lineRule="auto"/>
        <w:ind w:left="0" w:firstLine="567"/>
        <w:contextualSpacing/>
        <w:jc w:val="both"/>
        <w:rPr>
          <w:rFonts w:ascii="Times New Roman" w:hAnsi="Times New Roman" w:cs="Times New Roman"/>
          <w:b/>
          <w:sz w:val="24"/>
          <w:szCs w:val="24"/>
        </w:rPr>
      </w:pPr>
    </w:p>
    <w:p w14:paraId="346B0A3C" w14:textId="0355D7B8" w:rsidR="00401019" w:rsidRPr="00401019" w:rsidRDefault="00401019" w:rsidP="00401019">
      <w:pPr>
        <w:ind w:firstLine="709"/>
        <w:rPr>
          <w:rFonts w:ascii="Times New Roman" w:hAnsi="Times New Roman"/>
          <w:sz w:val="24"/>
          <w:szCs w:val="24"/>
        </w:rPr>
      </w:pPr>
      <w:r w:rsidRPr="00401019">
        <w:rPr>
          <w:rFonts w:ascii="Times New Roman" w:hAnsi="Times New Roman"/>
          <w:sz w:val="24"/>
          <w:szCs w:val="24"/>
        </w:rPr>
        <w:t>Пример оформления статьи прилагается (Приложени</w:t>
      </w:r>
      <w:r w:rsidR="0091045C">
        <w:rPr>
          <w:rFonts w:ascii="Times New Roman" w:hAnsi="Times New Roman"/>
          <w:sz w:val="24"/>
          <w:szCs w:val="24"/>
        </w:rPr>
        <w:t>е</w:t>
      </w:r>
      <w:r w:rsidRPr="00401019">
        <w:rPr>
          <w:rFonts w:ascii="Times New Roman" w:hAnsi="Times New Roman"/>
          <w:sz w:val="24"/>
          <w:szCs w:val="24"/>
        </w:rPr>
        <w:t>).</w:t>
      </w:r>
    </w:p>
    <w:p w14:paraId="505AA2B4" w14:textId="77777777" w:rsidR="00401019" w:rsidRDefault="00401019" w:rsidP="00401019">
      <w:pPr>
        <w:pStyle w:val="a4"/>
        <w:shd w:val="clear" w:color="auto" w:fill="FFFFFF"/>
        <w:tabs>
          <w:tab w:val="left" w:pos="540"/>
          <w:tab w:val="left" w:pos="567"/>
          <w:tab w:val="left" w:pos="851"/>
        </w:tabs>
        <w:spacing w:after="0" w:line="240" w:lineRule="auto"/>
        <w:ind w:left="0" w:firstLine="567"/>
        <w:contextualSpacing/>
        <w:jc w:val="center"/>
        <w:rPr>
          <w:rFonts w:ascii="Times New Roman" w:hAnsi="Times New Roman" w:cs="Times New Roman"/>
          <w:b/>
          <w:sz w:val="24"/>
          <w:szCs w:val="24"/>
        </w:rPr>
      </w:pPr>
    </w:p>
    <w:p w14:paraId="4020A86F" w14:textId="77777777" w:rsidR="00401019" w:rsidRDefault="00401019" w:rsidP="00401019">
      <w:pPr>
        <w:pStyle w:val="a4"/>
        <w:shd w:val="clear" w:color="auto" w:fill="FFFFFF"/>
        <w:tabs>
          <w:tab w:val="left" w:pos="540"/>
          <w:tab w:val="left" w:pos="567"/>
          <w:tab w:val="left" w:pos="851"/>
        </w:tabs>
        <w:spacing w:after="0" w:line="240" w:lineRule="auto"/>
        <w:ind w:left="0" w:firstLine="567"/>
        <w:contextualSpacing/>
        <w:jc w:val="center"/>
        <w:rPr>
          <w:rFonts w:ascii="Times New Roman" w:hAnsi="Times New Roman" w:cs="Times New Roman"/>
          <w:b/>
          <w:sz w:val="24"/>
          <w:szCs w:val="24"/>
        </w:rPr>
      </w:pPr>
    </w:p>
    <w:p w14:paraId="3FEA8A62" w14:textId="77777777" w:rsidR="00401019" w:rsidRPr="00401019" w:rsidRDefault="00401019" w:rsidP="00401019">
      <w:pPr>
        <w:pStyle w:val="a4"/>
        <w:shd w:val="clear" w:color="auto" w:fill="FFFFFF"/>
        <w:tabs>
          <w:tab w:val="left" w:pos="540"/>
          <w:tab w:val="left" w:pos="567"/>
          <w:tab w:val="left" w:pos="851"/>
        </w:tabs>
        <w:spacing w:after="0" w:line="240" w:lineRule="auto"/>
        <w:ind w:left="0" w:firstLine="567"/>
        <w:contextualSpacing/>
        <w:jc w:val="center"/>
        <w:rPr>
          <w:rFonts w:ascii="Times New Roman" w:hAnsi="Times New Roman" w:cs="Times New Roman"/>
          <w:b/>
          <w:sz w:val="24"/>
          <w:szCs w:val="24"/>
        </w:rPr>
      </w:pPr>
      <w:r w:rsidRPr="00401019">
        <w:rPr>
          <w:rFonts w:ascii="Times New Roman" w:hAnsi="Times New Roman" w:cs="Times New Roman"/>
          <w:b/>
          <w:sz w:val="24"/>
          <w:szCs w:val="24"/>
        </w:rPr>
        <w:t>Контакты оргкомитета</w:t>
      </w:r>
    </w:p>
    <w:p w14:paraId="23CBA633" w14:textId="77777777" w:rsidR="00401019" w:rsidRPr="00401019" w:rsidRDefault="00401019" w:rsidP="00401019">
      <w:pPr>
        <w:pStyle w:val="a4"/>
        <w:shd w:val="clear" w:color="auto" w:fill="FFFFFF"/>
        <w:tabs>
          <w:tab w:val="left" w:pos="540"/>
          <w:tab w:val="left" w:pos="567"/>
          <w:tab w:val="left" w:pos="851"/>
        </w:tabs>
        <w:spacing w:after="0" w:line="240" w:lineRule="auto"/>
        <w:ind w:left="0" w:firstLine="567"/>
        <w:contextualSpacing/>
        <w:jc w:val="center"/>
        <w:rPr>
          <w:rFonts w:ascii="Times New Roman" w:hAnsi="Times New Roman" w:cs="Times New Roman"/>
          <w:b/>
          <w:sz w:val="24"/>
          <w:szCs w:val="24"/>
        </w:rPr>
      </w:pPr>
    </w:p>
    <w:p w14:paraId="56B3A8C6" w14:textId="77777777" w:rsidR="00401019" w:rsidRPr="00401019" w:rsidRDefault="00401019" w:rsidP="00401019">
      <w:pPr>
        <w:pStyle w:val="a4"/>
        <w:shd w:val="clear" w:color="auto" w:fill="FFFFFF"/>
        <w:tabs>
          <w:tab w:val="left" w:pos="540"/>
          <w:tab w:val="left" w:pos="567"/>
          <w:tab w:val="left" w:pos="851"/>
        </w:tabs>
        <w:spacing w:after="0" w:line="240" w:lineRule="auto"/>
        <w:ind w:left="0" w:firstLine="567"/>
        <w:contextualSpacing/>
        <w:jc w:val="center"/>
        <w:rPr>
          <w:rFonts w:ascii="Times New Roman" w:hAnsi="Times New Roman" w:cs="Times New Roman"/>
          <w:sz w:val="24"/>
          <w:szCs w:val="24"/>
        </w:rPr>
      </w:pPr>
      <w:r w:rsidRPr="00401019">
        <w:rPr>
          <w:rFonts w:ascii="Times New Roman" w:hAnsi="Times New Roman" w:cs="Times New Roman"/>
          <w:sz w:val="24"/>
          <w:szCs w:val="24"/>
        </w:rPr>
        <w:t>г. Тюмень, ул. Пржевальского, 37/1</w:t>
      </w:r>
    </w:p>
    <w:p w14:paraId="455EA140" w14:textId="77777777" w:rsidR="00401019" w:rsidRPr="00401019" w:rsidRDefault="00401019" w:rsidP="00401019">
      <w:pPr>
        <w:pStyle w:val="a4"/>
        <w:shd w:val="clear" w:color="auto" w:fill="FFFFFF"/>
        <w:tabs>
          <w:tab w:val="left" w:pos="540"/>
          <w:tab w:val="left" w:pos="567"/>
          <w:tab w:val="left" w:pos="851"/>
        </w:tabs>
        <w:spacing w:after="0" w:line="240" w:lineRule="auto"/>
        <w:ind w:left="0" w:firstLine="567"/>
        <w:contextualSpacing/>
        <w:jc w:val="center"/>
        <w:rPr>
          <w:rFonts w:ascii="Times New Roman" w:hAnsi="Times New Roman" w:cs="Times New Roman"/>
          <w:sz w:val="24"/>
          <w:szCs w:val="24"/>
        </w:rPr>
      </w:pPr>
      <w:r w:rsidRPr="00401019">
        <w:rPr>
          <w:rFonts w:ascii="Times New Roman" w:hAnsi="Times New Roman" w:cs="Times New Roman"/>
          <w:sz w:val="24"/>
          <w:szCs w:val="24"/>
        </w:rPr>
        <w:t>Институт физической культуры Тюменского государственного университета</w:t>
      </w:r>
    </w:p>
    <w:p w14:paraId="5A5CEE9D" w14:textId="77777777" w:rsidR="00401019" w:rsidRPr="00401019" w:rsidRDefault="00401019" w:rsidP="00401019">
      <w:pPr>
        <w:pStyle w:val="a4"/>
        <w:shd w:val="clear" w:color="auto" w:fill="FFFFFF"/>
        <w:tabs>
          <w:tab w:val="left" w:pos="540"/>
          <w:tab w:val="left" w:pos="567"/>
          <w:tab w:val="left" w:pos="851"/>
        </w:tabs>
        <w:spacing w:after="0" w:line="240" w:lineRule="auto"/>
        <w:ind w:left="0" w:firstLine="567"/>
        <w:contextualSpacing/>
        <w:jc w:val="center"/>
        <w:rPr>
          <w:rFonts w:ascii="Times New Roman" w:hAnsi="Times New Roman" w:cs="Times New Roman"/>
          <w:sz w:val="24"/>
          <w:szCs w:val="24"/>
        </w:rPr>
      </w:pPr>
    </w:p>
    <w:p w14:paraId="1928D989" w14:textId="77777777" w:rsidR="00D72B2B" w:rsidRPr="00C01F95" w:rsidRDefault="00E63FC0" w:rsidP="00401019">
      <w:pPr>
        <w:pStyle w:val="a4"/>
        <w:shd w:val="clear" w:color="auto" w:fill="FFFFFF"/>
        <w:tabs>
          <w:tab w:val="left" w:pos="540"/>
          <w:tab w:val="left" w:pos="567"/>
          <w:tab w:val="left" w:pos="851"/>
        </w:tabs>
        <w:spacing w:after="0" w:line="240" w:lineRule="auto"/>
        <w:ind w:left="0" w:firstLine="567"/>
        <w:contextualSpacing/>
        <w:jc w:val="center"/>
        <w:rPr>
          <w:rFonts w:ascii="Times New Roman" w:hAnsi="Times New Roman" w:cs="Times New Roman"/>
          <w:sz w:val="24"/>
          <w:szCs w:val="24"/>
        </w:rPr>
      </w:pPr>
      <w:r>
        <w:rPr>
          <w:rFonts w:ascii="Times New Roman" w:hAnsi="Times New Roman" w:cs="Times New Roman"/>
          <w:sz w:val="24"/>
          <w:szCs w:val="24"/>
        </w:rPr>
        <w:t>По вопросам Программы конференции: з</w:t>
      </w:r>
      <w:r w:rsidR="00401019" w:rsidRPr="00401019">
        <w:rPr>
          <w:rFonts w:ascii="Times New Roman" w:hAnsi="Times New Roman" w:cs="Times New Roman"/>
          <w:sz w:val="24"/>
          <w:szCs w:val="24"/>
        </w:rPr>
        <w:t>аместитель директора по научной и инновационной работе Институт</w:t>
      </w:r>
      <w:r w:rsidR="00544EC4">
        <w:rPr>
          <w:rFonts w:ascii="Times New Roman" w:hAnsi="Times New Roman" w:cs="Times New Roman"/>
          <w:sz w:val="24"/>
          <w:szCs w:val="24"/>
        </w:rPr>
        <w:t>а физической культуры ТюмГУ</w:t>
      </w:r>
      <w:r w:rsidR="00544EC4" w:rsidRPr="00C01F95">
        <w:rPr>
          <w:rFonts w:ascii="Times New Roman" w:hAnsi="Times New Roman" w:cs="Times New Roman"/>
          <w:sz w:val="24"/>
          <w:szCs w:val="24"/>
        </w:rPr>
        <w:t>, к.б</w:t>
      </w:r>
      <w:r w:rsidR="00401019" w:rsidRPr="00C01F95">
        <w:rPr>
          <w:rFonts w:ascii="Times New Roman" w:hAnsi="Times New Roman" w:cs="Times New Roman"/>
          <w:sz w:val="24"/>
          <w:szCs w:val="24"/>
        </w:rPr>
        <w:t xml:space="preserve">.н., доцент </w:t>
      </w:r>
    </w:p>
    <w:p w14:paraId="3A3AD91F" w14:textId="2C42C914" w:rsidR="00401019" w:rsidRPr="00C01F95" w:rsidRDefault="00544EC4" w:rsidP="00401019">
      <w:pPr>
        <w:pStyle w:val="a4"/>
        <w:shd w:val="clear" w:color="auto" w:fill="FFFFFF"/>
        <w:tabs>
          <w:tab w:val="left" w:pos="540"/>
          <w:tab w:val="left" w:pos="567"/>
          <w:tab w:val="left" w:pos="851"/>
        </w:tabs>
        <w:spacing w:after="0" w:line="240" w:lineRule="auto"/>
        <w:ind w:left="0" w:firstLine="567"/>
        <w:contextualSpacing/>
        <w:jc w:val="center"/>
        <w:rPr>
          <w:rFonts w:ascii="Times New Roman" w:hAnsi="Times New Roman" w:cs="Times New Roman"/>
          <w:sz w:val="24"/>
          <w:szCs w:val="24"/>
        </w:rPr>
      </w:pPr>
      <w:r w:rsidRPr="00C01F95">
        <w:rPr>
          <w:rFonts w:ascii="Times New Roman" w:hAnsi="Times New Roman" w:cs="Times New Roman"/>
          <w:sz w:val="24"/>
          <w:szCs w:val="24"/>
        </w:rPr>
        <w:t>Назмутдинова Вероника Иршатовна</w:t>
      </w:r>
      <w:r w:rsidR="00401019" w:rsidRPr="00C01F95">
        <w:rPr>
          <w:rFonts w:ascii="Times New Roman" w:hAnsi="Times New Roman" w:cs="Times New Roman"/>
          <w:sz w:val="24"/>
          <w:szCs w:val="24"/>
        </w:rPr>
        <w:t xml:space="preserve">   </w:t>
      </w:r>
    </w:p>
    <w:p w14:paraId="7EA85D2A" w14:textId="3E6D08DA" w:rsidR="00401019" w:rsidRPr="00C01F95" w:rsidRDefault="00401019" w:rsidP="00401019">
      <w:pPr>
        <w:pStyle w:val="a4"/>
        <w:shd w:val="clear" w:color="auto" w:fill="FFFFFF"/>
        <w:tabs>
          <w:tab w:val="left" w:pos="540"/>
          <w:tab w:val="left" w:pos="567"/>
          <w:tab w:val="left" w:pos="851"/>
        </w:tabs>
        <w:spacing w:after="0" w:line="240" w:lineRule="auto"/>
        <w:ind w:left="0" w:firstLine="567"/>
        <w:contextualSpacing/>
        <w:jc w:val="center"/>
        <w:rPr>
          <w:rFonts w:ascii="Times New Roman" w:hAnsi="Times New Roman" w:cs="Times New Roman"/>
          <w:sz w:val="24"/>
          <w:szCs w:val="24"/>
          <w:shd w:val="clear" w:color="auto" w:fill="FFFFFF"/>
          <w:lang w:val="en-US"/>
        </w:rPr>
      </w:pPr>
      <w:r w:rsidRPr="00C01F95">
        <w:rPr>
          <w:rFonts w:ascii="Times New Roman" w:hAnsi="Times New Roman" w:cs="Times New Roman"/>
          <w:sz w:val="24"/>
          <w:szCs w:val="24"/>
        </w:rPr>
        <w:t xml:space="preserve">тел.  </w:t>
      </w:r>
      <w:r w:rsidR="00D72B2B" w:rsidRPr="00C01F95">
        <w:rPr>
          <w:rFonts w:ascii="Times New Roman" w:hAnsi="Times New Roman" w:cs="Times New Roman"/>
          <w:sz w:val="24"/>
          <w:szCs w:val="24"/>
          <w:lang w:val="en-US"/>
        </w:rPr>
        <w:t>+7</w:t>
      </w:r>
      <w:r w:rsidRPr="00C01F95">
        <w:rPr>
          <w:rFonts w:ascii="Times New Roman" w:hAnsi="Times New Roman" w:cs="Times New Roman"/>
          <w:sz w:val="24"/>
          <w:szCs w:val="24"/>
          <w:lang w:val="en-US"/>
        </w:rPr>
        <w:t>-919-938-</w:t>
      </w:r>
      <w:r w:rsidR="00544EC4" w:rsidRPr="00C01F95">
        <w:rPr>
          <w:rFonts w:ascii="Times New Roman" w:hAnsi="Times New Roman" w:cs="Times New Roman"/>
          <w:sz w:val="24"/>
          <w:szCs w:val="24"/>
          <w:lang w:val="en-US"/>
        </w:rPr>
        <w:t>3</w:t>
      </w:r>
      <w:r w:rsidR="00C01F95" w:rsidRPr="00C01F95">
        <w:rPr>
          <w:rFonts w:ascii="Times New Roman" w:hAnsi="Times New Roman" w:cs="Times New Roman"/>
          <w:sz w:val="24"/>
          <w:szCs w:val="24"/>
          <w:lang w:val="en-US"/>
        </w:rPr>
        <w:t>4</w:t>
      </w:r>
      <w:r w:rsidR="00544EC4" w:rsidRPr="00C01F95">
        <w:rPr>
          <w:rFonts w:ascii="Times New Roman" w:hAnsi="Times New Roman" w:cs="Times New Roman"/>
          <w:sz w:val="24"/>
          <w:szCs w:val="24"/>
          <w:lang w:val="en-US"/>
        </w:rPr>
        <w:t>-12</w:t>
      </w:r>
      <w:r w:rsidRPr="00C01F95">
        <w:rPr>
          <w:rFonts w:ascii="Times New Roman" w:hAnsi="Times New Roman" w:cs="Times New Roman"/>
          <w:sz w:val="24"/>
          <w:szCs w:val="24"/>
          <w:lang w:val="en-US"/>
        </w:rPr>
        <w:t xml:space="preserve">,  </w:t>
      </w:r>
      <w:r w:rsidRPr="00C01F95">
        <w:rPr>
          <w:rFonts w:ascii="Times New Roman" w:hAnsi="Times New Roman" w:cs="Times New Roman"/>
          <w:sz w:val="24"/>
          <w:szCs w:val="24"/>
          <w:shd w:val="clear" w:color="auto" w:fill="FFFFFF"/>
          <w:lang w:val="en-US"/>
        </w:rPr>
        <w:t xml:space="preserve">e-mail: </w:t>
      </w:r>
      <w:hyperlink r:id="rId7" w:history="1">
        <w:r w:rsidR="00E63FC0" w:rsidRPr="00C01F95">
          <w:rPr>
            <w:rStyle w:val="ad"/>
            <w:rFonts w:ascii="Times New Roman" w:hAnsi="Times New Roman" w:cs="Times New Roman"/>
            <w:color w:val="auto"/>
            <w:sz w:val="24"/>
            <w:szCs w:val="24"/>
            <w:shd w:val="clear" w:color="auto" w:fill="FFFFFF"/>
            <w:lang w:val="en-US"/>
          </w:rPr>
          <w:t>nauka-ifk@utmn.ru</w:t>
        </w:r>
      </w:hyperlink>
    </w:p>
    <w:p w14:paraId="6964C178" w14:textId="77777777" w:rsidR="00882E02" w:rsidRPr="00C01F95" w:rsidRDefault="00E63FC0" w:rsidP="00401019">
      <w:pPr>
        <w:pStyle w:val="a4"/>
        <w:shd w:val="clear" w:color="auto" w:fill="FFFFFF"/>
        <w:tabs>
          <w:tab w:val="left" w:pos="540"/>
          <w:tab w:val="left" w:pos="567"/>
          <w:tab w:val="left" w:pos="851"/>
        </w:tabs>
        <w:spacing w:after="0" w:line="240" w:lineRule="auto"/>
        <w:ind w:left="0" w:firstLine="567"/>
        <w:contextualSpacing/>
        <w:jc w:val="center"/>
        <w:rPr>
          <w:rFonts w:ascii="Times New Roman" w:hAnsi="Times New Roman" w:cs="Times New Roman"/>
          <w:sz w:val="24"/>
          <w:szCs w:val="24"/>
          <w:shd w:val="clear" w:color="auto" w:fill="FFFFFF"/>
        </w:rPr>
      </w:pPr>
      <w:r w:rsidRPr="00C01F95">
        <w:rPr>
          <w:rFonts w:ascii="Times New Roman" w:hAnsi="Times New Roman" w:cs="Times New Roman"/>
          <w:sz w:val="24"/>
          <w:szCs w:val="24"/>
          <w:shd w:val="clear" w:color="auto" w:fill="FFFFFF"/>
        </w:rPr>
        <w:t xml:space="preserve">По вопросам участия в Программе повышения квалификации: </w:t>
      </w:r>
    </w:p>
    <w:p w14:paraId="06694B4A" w14:textId="4E803707" w:rsidR="00E63FC0" w:rsidRPr="00C01F95" w:rsidRDefault="00E63FC0" w:rsidP="00401019">
      <w:pPr>
        <w:pStyle w:val="a4"/>
        <w:shd w:val="clear" w:color="auto" w:fill="FFFFFF"/>
        <w:tabs>
          <w:tab w:val="left" w:pos="540"/>
          <w:tab w:val="left" w:pos="567"/>
          <w:tab w:val="left" w:pos="851"/>
        </w:tabs>
        <w:spacing w:after="0" w:line="240" w:lineRule="auto"/>
        <w:ind w:left="0" w:firstLine="567"/>
        <w:contextualSpacing/>
        <w:jc w:val="center"/>
        <w:rPr>
          <w:rFonts w:ascii="Times New Roman" w:hAnsi="Times New Roman" w:cs="Times New Roman"/>
          <w:sz w:val="24"/>
          <w:szCs w:val="24"/>
          <w:shd w:val="clear" w:color="auto" w:fill="FFFFFF"/>
        </w:rPr>
      </w:pPr>
      <w:r w:rsidRPr="00C01F95">
        <w:rPr>
          <w:rFonts w:ascii="Times New Roman" w:hAnsi="Times New Roman" w:cs="Times New Roman"/>
          <w:sz w:val="24"/>
          <w:szCs w:val="24"/>
          <w:shd w:val="clear" w:color="auto" w:fill="FFFFFF"/>
        </w:rPr>
        <w:t>делопроизводитель Тажиева Лилия Бор</w:t>
      </w:r>
      <w:r w:rsidR="00D72B2B" w:rsidRPr="00C01F95">
        <w:rPr>
          <w:rFonts w:ascii="Times New Roman" w:hAnsi="Times New Roman" w:cs="Times New Roman"/>
          <w:sz w:val="24"/>
          <w:szCs w:val="24"/>
          <w:shd w:val="clear" w:color="auto" w:fill="FFFFFF"/>
        </w:rPr>
        <w:t>и</w:t>
      </w:r>
      <w:r w:rsidRPr="00C01F95">
        <w:rPr>
          <w:rFonts w:ascii="Times New Roman" w:hAnsi="Times New Roman" w:cs="Times New Roman"/>
          <w:sz w:val="24"/>
          <w:szCs w:val="24"/>
          <w:shd w:val="clear" w:color="auto" w:fill="FFFFFF"/>
        </w:rPr>
        <w:t>евна</w:t>
      </w:r>
    </w:p>
    <w:p w14:paraId="69C4495B" w14:textId="4F05CF89" w:rsidR="00882E02" w:rsidRDefault="00E63FC0" w:rsidP="00882E02">
      <w:pPr>
        <w:shd w:val="clear" w:color="auto" w:fill="FFFFFF"/>
        <w:jc w:val="center"/>
        <w:rPr>
          <w:rFonts w:ascii="Times New Roman" w:hAnsi="Times New Roman"/>
          <w:color w:val="34343C"/>
          <w:sz w:val="21"/>
          <w:szCs w:val="21"/>
        </w:rPr>
      </w:pPr>
      <w:r w:rsidRPr="00C01F95">
        <w:rPr>
          <w:rFonts w:ascii="Times New Roman" w:hAnsi="Times New Roman"/>
          <w:sz w:val="24"/>
          <w:szCs w:val="24"/>
          <w:shd w:val="clear" w:color="auto" w:fill="FFFFFF"/>
        </w:rPr>
        <w:t>тел.</w:t>
      </w:r>
      <w:r w:rsidR="00D72B2B" w:rsidRPr="00C01F95">
        <w:rPr>
          <w:rFonts w:ascii="Times New Roman" w:hAnsi="Times New Roman"/>
          <w:sz w:val="24"/>
          <w:szCs w:val="24"/>
          <w:shd w:val="clear" w:color="auto" w:fill="FFFFFF"/>
        </w:rPr>
        <w:t xml:space="preserve"> (</w:t>
      </w:r>
      <w:r w:rsidRPr="00C01F95">
        <w:rPr>
          <w:rFonts w:ascii="Times New Roman" w:hAnsi="Times New Roman"/>
          <w:sz w:val="24"/>
          <w:szCs w:val="24"/>
          <w:shd w:val="clear" w:color="auto" w:fill="FFFFFF"/>
        </w:rPr>
        <w:t>3452</w:t>
      </w:r>
      <w:r w:rsidR="00D72B2B" w:rsidRPr="00C01F95">
        <w:rPr>
          <w:rFonts w:ascii="Times New Roman" w:hAnsi="Times New Roman"/>
          <w:sz w:val="24"/>
          <w:szCs w:val="24"/>
          <w:shd w:val="clear" w:color="auto" w:fill="FFFFFF"/>
        </w:rPr>
        <w:t xml:space="preserve">) </w:t>
      </w:r>
      <w:r w:rsidRPr="00C01F95">
        <w:rPr>
          <w:rFonts w:ascii="Times New Roman" w:hAnsi="Times New Roman"/>
          <w:sz w:val="24"/>
          <w:szCs w:val="24"/>
          <w:shd w:val="clear" w:color="auto" w:fill="FFFFFF"/>
        </w:rPr>
        <w:t xml:space="preserve">597572, </w:t>
      </w:r>
      <w:hyperlink r:id="rId8" w:history="1">
        <w:r w:rsidR="00882E02" w:rsidRPr="00C01F95">
          <w:rPr>
            <w:rStyle w:val="ad"/>
            <w:rFonts w:ascii="Times New Roman" w:hAnsi="Times New Roman"/>
            <w:sz w:val="21"/>
            <w:szCs w:val="21"/>
          </w:rPr>
          <w:t>l.b.tazhieva@utmn.ru</w:t>
        </w:r>
      </w:hyperlink>
    </w:p>
    <w:p w14:paraId="76E71E68" w14:textId="77777777" w:rsidR="00882E02" w:rsidRPr="00882E02" w:rsidRDefault="00882E02" w:rsidP="00882E02">
      <w:pPr>
        <w:shd w:val="clear" w:color="auto" w:fill="FFFFFF"/>
        <w:rPr>
          <w:rFonts w:ascii="Arial" w:hAnsi="Arial" w:cs="Arial"/>
          <w:color w:val="34343C"/>
        </w:rPr>
      </w:pPr>
    </w:p>
    <w:p w14:paraId="3E5A48F6" w14:textId="73BCD472" w:rsidR="00A51679" w:rsidRPr="00355540" w:rsidRDefault="00380688" w:rsidP="00401019">
      <w:pPr>
        <w:ind w:firstLine="709"/>
        <w:jc w:val="center"/>
        <w:rPr>
          <w:rFonts w:ascii="Times New Roman" w:hAnsi="Times New Roman"/>
          <w:sz w:val="28"/>
          <w:szCs w:val="28"/>
        </w:rPr>
      </w:pPr>
      <w:r>
        <w:rPr>
          <w:rFonts w:ascii="Times New Roman" w:hAnsi="Times New Roman"/>
          <w:sz w:val="28"/>
          <w:szCs w:val="28"/>
        </w:rPr>
        <w:t>П</w:t>
      </w:r>
      <w:r w:rsidR="00A51679" w:rsidRPr="00355540">
        <w:rPr>
          <w:rFonts w:ascii="Times New Roman" w:hAnsi="Times New Roman"/>
          <w:sz w:val="28"/>
          <w:szCs w:val="28"/>
        </w:rPr>
        <w:t>ример оформления статьи</w:t>
      </w:r>
    </w:p>
    <w:p w14:paraId="28ADE859" w14:textId="77777777" w:rsidR="00A51679" w:rsidRPr="00A51679" w:rsidRDefault="00A51679" w:rsidP="00A51679">
      <w:pPr>
        <w:pBdr>
          <w:top w:val="single" w:sz="4" w:space="1" w:color="000000"/>
          <w:left w:val="single" w:sz="4" w:space="4" w:color="000000"/>
          <w:bottom w:val="single" w:sz="4" w:space="0" w:color="000000"/>
          <w:right w:val="single" w:sz="4" w:space="4" w:color="000000"/>
        </w:pBdr>
        <w:shd w:val="clear" w:color="auto" w:fill="FFFFFF"/>
        <w:jc w:val="left"/>
        <w:rPr>
          <w:rFonts w:ascii="Times New Roman" w:hAnsi="Times New Roman"/>
          <w:bCs/>
          <w:caps/>
          <w:color w:val="000000"/>
          <w:sz w:val="28"/>
          <w:szCs w:val="28"/>
        </w:rPr>
      </w:pPr>
      <w:r w:rsidRPr="00A51679">
        <w:rPr>
          <w:rFonts w:ascii="Times New Roman" w:hAnsi="Times New Roman"/>
          <w:bCs/>
          <w:caps/>
          <w:color w:val="000000"/>
          <w:sz w:val="28"/>
          <w:szCs w:val="28"/>
        </w:rPr>
        <w:t>УДК 375.2</w:t>
      </w:r>
    </w:p>
    <w:p w14:paraId="32B77626"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hd w:val="clear" w:color="auto" w:fill="FFFFFF"/>
        <w:spacing w:after="0"/>
        <w:jc w:val="center"/>
        <w:outlineLvl w:val="0"/>
        <w:rPr>
          <w:rFonts w:ascii="Times New Roman" w:hAnsi="Times New Roman"/>
          <w:b/>
          <w:bCs/>
          <w:caps/>
          <w:color w:val="000000"/>
          <w:sz w:val="28"/>
          <w:szCs w:val="28"/>
        </w:rPr>
      </w:pPr>
      <w:r w:rsidRPr="00D5474F">
        <w:rPr>
          <w:rFonts w:ascii="Times New Roman" w:hAnsi="Times New Roman"/>
          <w:b/>
          <w:bCs/>
          <w:caps/>
          <w:color w:val="000000"/>
          <w:sz w:val="28"/>
          <w:szCs w:val="28"/>
        </w:rPr>
        <w:t>Формирование здоровья учащихся 13-14 лет в процессе занятий физической культурой</w:t>
      </w:r>
    </w:p>
    <w:p w14:paraId="433C6526"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hd w:val="clear" w:color="auto" w:fill="FFFFFF"/>
        <w:spacing w:after="0" w:line="240" w:lineRule="auto"/>
        <w:jc w:val="right"/>
        <w:outlineLvl w:val="0"/>
        <w:rPr>
          <w:rFonts w:ascii="Times New Roman" w:hAnsi="Times New Roman"/>
          <w:b/>
          <w:color w:val="000000"/>
          <w:sz w:val="28"/>
          <w:szCs w:val="28"/>
          <w:vertAlign w:val="superscript"/>
        </w:rPr>
      </w:pPr>
      <w:r w:rsidRPr="00D5474F">
        <w:rPr>
          <w:rFonts w:ascii="Times New Roman" w:hAnsi="Times New Roman"/>
          <w:b/>
          <w:color w:val="000000"/>
          <w:sz w:val="28"/>
          <w:szCs w:val="28"/>
        </w:rPr>
        <w:t>Мельников</w:t>
      </w:r>
      <w:r w:rsidRPr="00D5474F">
        <w:rPr>
          <w:rFonts w:ascii="Times New Roman" w:hAnsi="Times New Roman"/>
          <w:b/>
          <w:bCs/>
          <w:caps/>
          <w:color w:val="000000"/>
          <w:sz w:val="28"/>
          <w:szCs w:val="28"/>
        </w:rPr>
        <w:t xml:space="preserve"> </w:t>
      </w:r>
      <w:r w:rsidRPr="00D5474F">
        <w:rPr>
          <w:rFonts w:ascii="Times New Roman" w:hAnsi="Times New Roman"/>
          <w:b/>
          <w:color w:val="000000"/>
          <w:sz w:val="28"/>
          <w:szCs w:val="28"/>
        </w:rPr>
        <w:t>Евгений Александрович</w:t>
      </w:r>
      <w:r w:rsidRPr="00D5474F">
        <w:rPr>
          <w:rFonts w:ascii="Times New Roman" w:hAnsi="Times New Roman"/>
          <w:b/>
          <w:color w:val="000000"/>
          <w:sz w:val="28"/>
          <w:szCs w:val="28"/>
          <w:vertAlign w:val="superscript"/>
        </w:rPr>
        <w:t>1</w:t>
      </w:r>
    </w:p>
    <w:p w14:paraId="7F01385F"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hd w:val="clear" w:color="auto" w:fill="FFFFFF"/>
        <w:spacing w:after="0" w:line="240" w:lineRule="auto"/>
        <w:jc w:val="right"/>
        <w:outlineLvl w:val="0"/>
        <w:rPr>
          <w:rFonts w:ascii="Times New Roman" w:hAnsi="Times New Roman"/>
          <w:b/>
          <w:bCs/>
          <w:caps/>
          <w:color w:val="000000"/>
          <w:sz w:val="28"/>
          <w:szCs w:val="28"/>
        </w:rPr>
      </w:pPr>
      <w:r w:rsidRPr="00D5474F">
        <w:rPr>
          <w:rFonts w:ascii="Times New Roman" w:hAnsi="Times New Roman"/>
          <w:b/>
          <w:color w:val="000000"/>
          <w:sz w:val="28"/>
          <w:szCs w:val="28"/>
        </w:rPr>
        <w:t>Петров Виктор Викторович</w:t>
      </w:r>
      <w:r w:rsidRPr="00D5474F">
        <w:rPr>
          <w:rFonts w:ascii="Times New Roman" w:hAnsi="Times New Roman"/>
          <w:b/>
          <w:color w:val="000000"/>
          <w:sz w:val="28"/>
          <w:szCs w:val="28"/>
          <w:vertAlign w:val="superscript"/>
        </w:rPr>
        <w:t>2</w:t>
      </w:r>
    </w:p>
    <w:p w14:paraId="6CDC7EFB"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pacing w:after="0" w:line="240" w:lineRule="auto"/>
        <w:ind w:firstLine="567"/>
        <w:jc w:val="right"/>
        <w:rPr>
          <w:rFonts w:ascii="Times New Roman" w:hAnsi="Times New Roman"/>
          <w:sz w:val="28"/>
          <w:szCs w:val="28"/>
        </w:rPr>
      </w:pPr>
      <w:r w:rsidRPr="00D5474F">
        <w:rPr>
          <w:rFonts w:ascii="Times New Roman" w:hAnsi="Times New Roman"/>
          <w:sz w:val="28"/>
          <w:szCs w:val="28"/>
          <w:vertAlign w:val="superscript"/>
        </w:rPr>
        <w:t>1</w:t>
      </w:r>
      <w:r w:rsidRPr="00D5474F">
        <w:rPr>
          <w:rFonts w:ascii="Times New Roman" w:hAnsi="Times New Roman"/>
          <w:sz w:val="28"/>
          <w:szCs w:val="28"/>
        </w:rPr>
        <w:t>Тюменский государственный университет, г. Тюмень, Россия</w:t>
      </w:r>
    </w:p>
    <w:p w14:paraId="620067BB"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pacing w:after="0" w:line="240" w:lineRule="auto"/>
        <w:ind w:firstLine="567"/>
        <w:jc w:val="right"/>
        <w:rPr>
          <w:rFonts w:ascii="Times New Roman" w:hAnsi="Times New Roman"/>
          <w:sz w:val="28"/>
          <w:szCs w:val="28"/>
        </w:rPr>
      </w:pPr>
      <w:r w:rsidRPr="00D5474F">
        <w:rPr>
          <w:rFonts w:ascii="Times New Roman" w:hAnsi="Times New Roman"/>
          <w:sz w:val="28"/>
          <w:szCs w:val="28"/>
          <w:vertAlign w:val="superscript"/>
        </w:rPr>
        <w:t>2</w:t>
      </w:r>
      <w:r w:rsidRPr="00D5474F">
        <w:rPr>
          <w:rFonts w:ascii="Times New Roman" w:hAnsi="Times New Roman"/>
          <w:sz w:val="28"/>
          <w:szCs w:val="28"/>
        </w:rPr>
        <w:t>МАОУ Гимназия 8, г. Тюмень, Россия</w:t>
      </w:r>
    </w:p>
    <w:p w14:paraId="44985736" w14:textId="77777777" w:rsidR="00A51679" w:rsidRDefault="00A51679" w:rsidP="00A51679">
      <w:pPr>
        <w:pBdr>
          <w:top w:val="single" w:sz="4" w:space="1" w:color="000000"/>
          <w:left w:val="single" w:sz="4" w:space="4" w:color="000000"/>
          <w:bottom w:val="single" w:sz="4" w:space="0" w:color="000000"/>
          <w:right w:val="single" w:sz="4" w:space="4" w:color="000000"/>
        </w:pBdr>
        <w:ind w:firstLine="567"/>
        <w:rPr>
          <w:rFonts w:ascii="Times New Roman" w:hAnsi="Times New Roman"/>
          <w:b/>
          <w:i/>
          <w:sz w:val="24"/>
          <w:szCs w:val="28"/>
        </w:rPr>
      </w:pPr>
    </w:p>
    <w:p w14:paraId="23568A23"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pacing w:after="0"/>
        <w:ind w:firstLine="567"/>
        <w:rPr>
          <w:rFonts w:ascii="Times New Roman" w:hAnsi="Times New Roman"/>
          <w:sz w:val="24"/>
          <w:szCs w:val="28"/>
        </w:rPr>
      </w:pPr>
      <w:r w:rsidRPr="00D5474F">
        <w:rPr>
          <w:rFonts w:ascii="Times New Roman" w:hAnsi="Times New Roman"/>
          <w:b/>
          <w:i/>
          <w:sz w:val="24"/>
          <w:szCs w:val="28"/>
        </w:rPr>
        <w:t>Аннотация</w:t>
      </w:r>
      <w:r w:rsidRPr="00D5474F">
        <w:rPr>
          <w:rFonts w:ascii="Times New Roman" w:hAnsi="Times New Roman"/>
          <w:i/>
          <w:sz w:val="24"/>
          <w:szCs w:val="28"/>
        </w:rPr>
        <w:t>:</w:t>
      </w:r>
      <w:r w:rsidRPr="00D5474F">
        <w:rPr>
          <w:rFonts w:ascii="Times New Roman" w:hAnsi="Times New Roman"/>
          <w:b/>
          <w:i/>
          <w:sz w:val="24"/>
          <w:szCs w:val="28"/>
        </w:rPr>
        <w:t xml:space="preserve"> </w:t>
      </w:r>
      <w:r w:rsidRPr="00D5474F">
        <w:rPr>
          <w:rFonts w:ascii="Times New Roman" w:hAnsi="Times New Roman"/>
          <w:sz w:val="24"/>
          <w:szCs w:val="28"/>
        </w:rPr>
        <w:t>В статье обобщаются основные причины заболеваемости подростков; приводится статистика заболеваемости учащихся 13-14 лет; обосновывается авторский подход к формированию здоровья в процессе занятий физической культурой на основе индивидуализации физической нагрузки с учётом отклонений в здоровье учащегося.</w:t>
      </w:r>
    </w:p>
    <w:p w14:paraId="49FE1A2F"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pacing w:after="0"/>
        <w:ind w:firstLine="567"/>
        <w:rPr>
          <w:rFonts w:ascii="Times New Roman" w:hAnsi="Times New Roman"/>
          <w:sz w:val="24"/>
          <w:szCs w:val="28"/>
        </w:rPr>
      </w:pPr>
      <w:r w:rsidRPr="00D5474F">
        <w:rPr>
          <w:rFonts w:ascii="Times New Roman" w:hAnsi="Times New Roman"/>
          <w:b/>
          <w:i/>
          <w:sz w:val="24"/>
          <w:szCs w:val="28"/>
        </w:rPr>
        <w:t>Ключевые слова:</w:t>
      </w:r>
      <w:r w:rsidRPr="00D5474F">
        <w:rPr>
          <w:rFonts w:ascii="Times New Roman" w:hAnsi="Times New Roman"/>
          <w:i/>
          <w:sz w:val="24"/>
          <w:szCs w:val="28"/>
        </w:rPr>
        <w:t xml:space="preserve"> </w:t>
      </w:r>
      <w:r w:rsidRPr="00D5474F">
        <w:rPr>
          <w:rFonts w:ascii="Times New Roman" w:hAnsi="Times New Roman"/>
          <w:sz w:val="24"/>
          <w:szCs w:val="28"/>
        </w:rPr>
        <w:t>физическая культура, мониторинг здоровья, здоровье, учащиеся.</w:t>
      </w:r>
    </w:p>
    <w:p w14:paraId="343F6321" w14:textId="77777777" w:rsidR="00A51679" w:rsidRDefault="00A51679" w:rsidP="00A51679">
      <w:pPr>
        <w:pBdr>
          <w:top w:val="single" w:sz="4" w:space="1" w:color="000000"/>
          <w:left w:val="single" w:sz="4" w:space="4" w:color="000000"/>
          <w:bottom w:val="single" w:sz="4" w:space="0" w:color="000000"/>
          <w:right w:val="single" w:sz="4" w:space="4" w:color="000000"/>
        </w:pBdr>
        <w:spacing w:after="0"/>
        <w:ind w:firstLine="567"/>
        <w:jc w:val="center"/>
        <w:rPr>
          <w:rFonts w:ascii="Times New Roman" w:hAnsi="Times New Roman"/>
          <w:b/>
          <w:sz w:val="28"/>
          <w:szCs w:val="28"/>
        </w:rPr>
      </w:pPr>
    </w:p>
    <w:p w14:paraId="7ECAAB99"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pacing w:after="0"/>
        <w:ind w:firstLine="567"/>
        <w:jc w:val="center"/>
        <w:rPr>
          <w:rFonts w:ascii="Times New Roman" w:hAnsi="Times New Roman"/>
          <w:b/>
          <w:sz w:val="28"/>
          <w:szCs w:val="28"/>
          <w:lang w:val="en-US"/>
        </w:rPr>
      </w:pPr>
      <w:r w:rsidRPr="00D5474F">
        <w:rPr>
          <w:rFonts w:ascii="Times New Roman" w:hAnsi="Times New Roman"/>
          <w:b/>
          <w:sz w:val="28"/>
          <w:szCs w:val="28"/>
          <w:lang w:val="en-US"/>
        </w:rPr>
        <w:t>FORMATION OF THE HEALTH OF STUDENTS AGED 13-14 IN THE PROCESS OF PHYSICAL EDUCATION</w:t>
      </w:r>
    </w:p>
    <w:p w14:paraId="4025F8C7"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pacing w:after="0" w:line="240" w:lineRule="auto"/>
        <w:ind w:firstLine="567"/>
        <w:jc w:val="right"/>
        <w:rPr>
          <w:rFonts w:ascii="Times New Roman" w:hAnsi="Times New Roman"/>
          <w:b/>
          <w:sz w:val="28"/>
          <w:szCs w:val="28"/>
          <w:lang w:val="en-US"/>
        </w:rPr>
      </w:pPr>
      <w:r w:rsidRPr="00D5474F">
        <w:rPr>
          <w:rFonts w:ascii="Times New Roman" w:hAnsi="Times New Roman"/>
          <w:b/>
          <w:sz w:val="28"/>
          <w:szCs w:val="28"/>
          <w:lang w:val="en-US"/>
        </w:rPr>
        <w:t>Melnikov Evgeny A.¹</w:t>
      </w:r>
    </w:p>
    <w:p w14:paraId="0BC5CF3A"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pacing w:after="0" w:line="240" w:lineRule="auto"/>
        <w:ind w:firstLine="567"/>
        <w:jc w:val="right"/>
        <w:rPr>
          <w:rFonts w:ascii="Times New Roman" w:hAnsi="Times New Roman"/>
          <w:b/>
          <w:sz w:val="28"/>
          <w:szCs w:val="28"/>
          <w:lang w:val="en-US"/>
        </w:rPr>
      </w:pPr>
      <w:r w:rsidRPr="00D5474F">
        <w:rPr>
          <w:rFonts w:ascii="Times New Roman" w:hAnsi="Times New Roman"/>
          <w:b/>
          <w:sz w:val="28"/>
          <w:szCs w:val="28"/>
          <w:lang w:val="en-US"/>
        </w:rPr>
        <w:t>Petrov Viktor V.²</w:t>
      </w:r>
    </w:p>
    <w:p w14:paraId="3EAB8AE2"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pacing w:after="0" w:line="240" w:lineRule="auto"/>
        <w:ind w:firstLine="567"/>
        <w:jc w:val="right"/>
        <w:rPr>
          <w:rFonts w:ascii="Times New Roman" w:hAnsi="Times New Roman"/>
          <w:sz w:val="28"/>
          <w:szCs w:val="28"/>
          <w:lang w:val="en-US"/>
        </w:rPr>
      </w:pPr>
      <w:r w:rsidRPr="00D5474F">
        <w:rPr>
          <w:rFonts w:ascii="Times New Roman" w:hAnsi="Times New Roman"/>
          <w:sz w:val="28"/>
          <w:szCs w:val="28"/>
          <w:lang w:val="en-US"/>
        </w:rPr>
        <w:t>¹</w:t>
      </w:r>
      <w:r w:rsidRPr="00D5474F">
        <w:rPr>
          <w:lang w:val="en-US"/>
        </w:rPr>
        <w:t xml:space="preserve"> </w:t>
      </w:r>
      <w:r w:rsidRPr="00D5474F">
        <w:rPr>
          <w:rFonts w:ascii="Times New Roman" w:hAnsi="Times New Roman"/>
          <w:sz w:val="28"/>
          <w:szCs w:val="28"/>
          <w:lang w:val="en-US"/>
        </w:rPr>
        <w:t>University of Tyumen, Tyumen, Russia</w:t>
      </w:r>
    </w:p>
    <w:p w14:paraId="55FBDD63"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pacing w:after="0" w:line="240" w:lineRule="auto"/>
        <w:ind w:firstLine="567"/>
        <w:jc w:val="right"/>
        <w:rPr>
          <w:rFonts w:ascii="Times New Roman" w:hAnsi="Times New Roman"/>
          <w:sz w:val="28"/>
          <w:szCs w:val="28"/>
          <w:lang w:val="en-US"/>
        </w:rPr>
      </w:pPr>
      <w:r w:rsidRPr="00D5474F">
        <w:rPr>
          <w:rFonts w:ascii="Times New Roman" w:hAnsi="Times New Roman"/>
          <w:sz w:val="28"/>
          <w:szCs w:val="28"/>
          <w:lang w:val="en-US"/>
        </w:rPr>
        <w:t>²MAOU Gymnasium 8, Tyumen, Russia</w:t>
      </w:r>
    </w:p>
    <w:p w14:paraId="3A68FE46"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ind w:firstLine="567"/>
        <w:rPr>
          <w:rFonts w:ascii="Times New Roman" w:hAnsi="Times New Roman"/>
          <w:sz w:val="28"/>
          <w:szCs w:val="28"/>
          <w:lang w:val="en-US"/>
        </w:rPr>
      </w:pPr>
    </w:p>
    <w:p w14:paraId="68EF9F11"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pacing w:after="0"/>
        <w:ind w:firstLine="567"/>
        <w:rPr>
          <w:rFonts w:ascii="Times New Roman" w:hAnsi="Times New Roman"/>
          <w:sz w:val="24"/>
          <w:szCs w:val="24"/>
          <w:lang w:val="en-US"/>
        </w:rPr>
      </w:pPr>
      <w:r w:rsidRPr="00D5474F">
        <w:rPr>
          <w:rFonts w:ascii="Times New Roman" w:hAnsi="Times New Roman"/>
          <w:b/>
          <w:i/>
          <w:sz w:val="24"/>
          <w:szCs w:val="24"/>
          <w:lang w:val="en-US"/>
        </w:rPr>
        <w:t>Annotation:</w:t>
      </w:r>
      <w:r w:rsidRPr="00D5474F">
        <w:rPr>
          <w:rFonts w:ascii="Times New Roman" w:hAnsi="Times New Roman"/>
          <w:sz w:val="24"/>
          <w:szCs w:val="24"/>
          <w:lang w:val="en-US"/>
        </w:rPr>
        <w:t xml:space="preserve"> The article summarizes the main causes of morbidity in adolescents; statistics of morbidity among students aged 13-14 are given; substantiates the author's approach to the formation of health in the process of physical education on the basis of individualization of physical activity, taking into account deviations in the student's health.</w:t>
      </w:r>
    </w:p>
    <w:p w14:paraId="4BB62EA2"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pacing w:after="0" w:line="240" w:lineRule="auto"/>
        <w:ind w:firstLine="567"/>
        <w:rPr>
          <w:rFonts w:ascii="Times New Roman" w:hAnsi="Times New Roman"/>
          <w:sz w:val="24"/>
          <w:szCs w:val="24"/>
          <w:lang w:val="en-US"/>
        </w:rPr>
      </w:pPr>
      <w:r w:rsidRPr="00D5474F">
        <w:rPr>
          <w:rFonts w:ascii="Times New Roman" w:hAnsi="Times New Roman"/>
          <w:b/>
          <w:i/>
          <w:sz w:val="24"/>
          <w:szCs w:val="24"/>
          <w:lang w:val="en-US"/>
        </w:rPr>
        <w:t>Key words:</w:t>
      </w:r>
      <w:r w:rsidRPr="00D5474F">
        <w:rPr>
          <w:rFonts w:ascii="Times New Roman" w:hAnsi="Times New Roman"/>
          <w:sz w:val="24"/>
          <w:szCs w:val="24"/>
          <w:lang w:val="en-US"/>
        </w:rPr>
        <w:t xml:space="preserve"> physical culture, health monitoring, health, students.</w:t>
      </w:r>
    </w:p>
    <w:p w14:paraId="2727E66D" w14:textId="77777777" w:rsidR="00A51679" w:rsidRPr="00067F07" w:rsidRDefault="00A51679" w:rsidP="00A51679">
      <w:pPr>
        <w:pBdr>
          <w:top w:val="single" w:sz="4" w:space="1" w:color="000000"/>
          <w:left w:val="single" w:sz="4" w:space="4" w:color="000000"/>
          <w:bottom w:val="single" w:sz="4" w:space="0" w:color="000000"/>
          <w:right w:val="single" w:sz="4" w:space="4" w:color="000000"/>
        </w:pBdr>
        <w:spacing w:after="0" w:line="240" w:lineRule="auto"/>
        <w:ind w:firstLine="567"/>
        <w:rPr>
          <w:rFonts w:ascii="Times New Roman" w:hAnsi="Times New Roman"/>
          <w:sz w:val="28"/>
          <w:szCs w:val="28"/>
          <w:lang w:val="en-US"/>
        </w:rPr>
      </w:pPr>
    </w:p>
    <w:p w14:paraId="40BFBAD1"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pacing w:after="0" w:line="240" w:lineRule="auto"/>
        <w:ind w:firstLine="567"/>
        <w:rPr>
          <w:rFonts w:ascii="Times New Roman" w:hAnsi="Times New Roman"/>
          <w:sz w:val="28"/>
          <w:szCs w:val="28"/>
        </w:rPr>
      </w:pPr>
      <w:r w:rsidRPr="00D5474F">
        <w:rPr>
          <w:rFonts w:ascii="Times New Roman" w:hAnsi="Times New Roman"/>
          <w:sz w:val="28"/>
          <w:szCs w:val="28"/>
        </w:rPr>
        <w:t>Текст статьи [1, с. 20]. Текст статьи. Текст статьи. Текст статьи. Текст статьи. Текст статьи. Текст статьи. Текст статьи [</w:t>
      </w:r>
      <w:r w:rsidR="0046004C">
        <w:rPr>
          <w:rFonts w:ascii="Times New Roman" w:hAnsi="Times New Roman"/>
          <w:sz w:val="28"/>
          <w:szCs w:val="28"/>
        </w:rPr>
        <w:t>2</w:t>
      </w:r>
      <w:r w:rsidRPr="00D5474F">
        <w:rPr>
          <w:rFonts w:ascii="Times New Roman" w:hAnsi="Times New Roman"/>
          <w:sz w:val="28"/>
          <w:szCs w:val="28"/>
        </w:rPr>
        <w:t xml:space="preserve">; 5; </w:t>
      </w:r>
      <w:r w:rsidR="0046004C">
        <w:rPr>
          <w:rFonts w:ascii="Times New Roman" w:hAnsi="Times New Roman"/>
          <w:sz w:val="28"/>
          <w:szCs w:val="28"/>
        </w:rPr>
        <w:t>7</w:t>
      </w:r>
      <w:r w:rsidRPr="00D5474F">
        <w:rPr>
          <w:rFonts w:ascii="Times New Roman" w:hAnsi="Times New Roman"/>
          <w:sz w:val="28"/>
          <w:szCs w:val="28"/>
        </w:rPr>
        <w:t>].</w:t>
      </w:r>
    </w:p>
    <w:p w14:paraId="166EA7E3"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hd w:val="clear" w:color="auto" w:fill="FFFFFF"/>
        <w:spacing w:after="0"/>
        <w:ind w:firstLine="567"/>
        <w:jc w:val="center"/>
        <w:rPr>
          <w:rFonts w:ascii="Times New Roman" w:hAnsi="Times New Roman"/>
          <w:b/>
          <w:i/>
          <w:sz w:val="24"/>
          <w:szCs w:val="28"/>
        </w:rPr>
      </w:pPr>
      <w:r w:rsidRPr="00D5474F">
        <w:rPr>
          <w:rFonts w:ascii="Times New Roman" w:hAnsi="Times New Roman"/>
          <w:b/>
          <w:i/>
          <w:sz w:val="24"/>
          <w:szCs w:val="28"/>
        </w:rPr>
        <w:t>Список литературы</w:t>
      </w:r>
    </w:p>
    <w:p w14:paraId="2E2B7FA4"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hd w:val="clear" w:color="auto" w:fill="FFFFFF"/>
        <w:tabs>
          <w:tab w:val="left" w:pos="851"/>
        </w:tabs>
        <w:spacing w:after="0" w:line="240" w:lineRule="auto"/>
        <w:ind w:firstLine="567"/>
        <w:rPr>
          <w:rFonts w:ascii="Times New Roman" w:hAnsi="Times New Roman"/>
          <w:sz w:val="24"/>
          <w:szCs w:val="28"/>
        </w:rPr>
      </w:pPr>
      <w:r w:rsidRPr="00D5474F">
        <w:rPr>
          <w:rFonts w:ascii="Times New Roman" w:hAnsi="Times New Roman"/>
          <w:sz w:val="24"/>
          <w:szCs w:val="28"/>
        </w:rPr>
        <w:t>1.</w:t>
      </w:r>
      <w:r w:rsidRPr="00D5474F">
        <w:rPr>
          <w:rFonts w:ascii="Times New Roman" w:hAnsi="Times New Roman"/>
          <w:sz w:val="24"/>
          <w:szCs w:val="28"/>
        </w:rPr>
        <w:tab/>
        <w:t>Концепция интеграции основного и дополнительного образования учащихся общеобразовательной школы: учебное пособие / В.Г. Хромин, И.И.</w:t>
      </w:r>
      <w:r>
        <w:rPr>
          <w:rFonts w:ascii="Times New Roman" w:hAnsi="Times New Roman"/>
          <w:sz w:val="24"/>
          <w:szCs w:val="28"/>
        </w:rPr>
        <w:t xml:space="preserve"> </w:t>
      </w:r>
      <w:r w:rsidRPr="00D5474F">
        <w:rPr>
          <w:rFonts w:ascii="Times New Roman" w:hAnsi="Times New Roman"/>
          <w:sz w:val="24"/>
          <w:szCs w:val="28"/>
        </w:rPr>
        <w:t>Сулейманов, Е.В.</w:t>
      </w:r>
      <w:r>
        <w:rPr>
          <w:rFonts w:ascii="Times New Roman" w:hAnsi="Times New Roman"/>
          <w:sz w:val="24"/>
          <w:szCs w:val="28"/>
        </w:rPr>
        <w:t xml:space="preserve"> </w:t>
      </w:r>
      <w:r w:rsidRPr="00D5474F">
        <w:rPr>
          <w:rFonts w:ascii="Times New Roman" w:hAnsi="Times New Roman"/>
          <w:sz w:val="24"/>
          <w:szCs w:val="28"/>
        </w:rPr>
        <w:t>Хромин, В.Н.</w:t>
      </w:r>
      <w:r>
        <w:rPr>
          <w:rFonts w:ascii="Times New Roman" w:hAnsi="Times New Roman"/>
          <w:sz w:val="24"/>
          <w:szCs w:val="28"/>
        </w:rPr>
        <w:t xml:space="preserve"> </w:t>
      </w:r>
      <w:r w:rsidRPr="00D5474F">
        <w:rPr>
          <w:rFonts w:ascii="Times New Roman" w:hAnsi="Times New Roman"/>
          <w:sz w:val="24"/>
          <w:szCs w:val="28"/>
        </w:rPr>
        <w:t xml:space="preserve">Потапов – Тюмень:  Вектор Бук, 2000. – 20 с. </w:t>
      </w:r>
    </w:p>
    <w:p w14:paraId="55CC77B1"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hd w:val="clear" w:color="auto" w:fill="FFFFFF"/>
        <w:tabs>
          <w:tab w:val="left" w:pos="851"/>
        </w:tabs>
        <w:spacing w:after="0" w:line="240" w:lineRule="auto"/>
        <w:ind w:firstLine="567"/>
        <w:rPr>
          <w:rFonts w:ascii="Times New Roman" w:hAnsi="Times New Roman"/>
          <w:sz w:val="24"/>
          <w:szCs w:val="28"/>
        </w:rPr>
      </w:pPr>
      <w:r w:rsidRPr="00D5474F">
        <w:rPr>
          <w:rFonts w:ascii="Times New Roman" w:hAnsi="Times New Roman"/>
          <w:sz w:val="24"/>
          <w:szCs w:val="28"/>
        </w:rPr>
        <w:t>2.</w:t>
      </w:r>
      <w:r w:rsidRPr="00D5474F">
        <w:rPr>
          <w:rFonts w:ascii="Times New Roman" w:hAnsi="Times New Roman"/>
          <w:sz w:val="24"/>
          <w:szCs w:val="28"/>
        </w:rPr>
        <w:tab/>
        <w:t>Кравцова, Е. Г. Внеурочная деятельность как средство реализации спортивно-оздоровительной работы со школьниками / Е. Г. Кравцова, С. Ф. Бурухин // Ярославский педагогический вестник. – 2014. – № 4. – Т. 2. – С. 41</w:t>
      </w:r>
      <w:r>
        <w:rPr>
          <w:rFonts w:ascii="Times New Roman" w:hAnsi="Times New Roman"/>
          <w:sz w:val="24"/>
          <w:szCs w:val="28"/>
        </w:rPr>
        <w:t>-</w:t>
      </w:r>
      <w:r w:rsidRPr="00D5474F">
        <w:rPr>
          <w:rFonts w:ascii="Times New Roman" w:hAnsi="Times New Roman"/>
          <w:sz w:val="24"/>
          <w:szCs w:val="28"/>
        </w:rPr>
        <w:t>46.</w:t>
      </w:r>
    </w:p>
    <w:p w14:paraId="20189539"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hd w:val="clear" w:color="auto" w:fill="FFFFFF"/>
        <w:tabs>
          <w:tab w:val="left" w:pos="851"/>
        </w:tabs>
        <w:spacing w:after="0" w:line="240" w:lineRule="auto"/>
        <w:ind w:firstLine="567"/>
        <w:rPr>
          <w:rFonts w:ascii="Times New Roman" w:hAnsi="Times New Roman"/>
          <w:sz w:val="24"/>
          <w:szCs w:val="28"/>
        </w:rPr>
      </w:pPr>
      <w:r w:rsidRPr="00D5474F">
        <w:rPr>
          <w:rFonts w:ascii="Times New Roman" w:hAnsi="Times New Roman"/>
          <w:sz w:val="24"/>
          <w:szCs w:val="28"/>
        </w:rPr>
        <w:t>3.</w:t>
      </w:r>
      <w:r w:rsidRPr="00D5474F">
        <w:rPr>
          <w:rFonts w:ascii="Times New Roman" w:hAnsi="Times New Roman"/>
          <w:sz w:val="24"/>
          <w:szCs w:val="28"/>
        </w:rPr>
        <w:tab/>
        <w:t>Поляков, С. Д. Мониторинг и коррекция физического здоровья школьников: методическое пособие / С. Д. Поляков, С. В.Хрущев, И. Т. Корнеева. – М.: Айрис-пресс, 2006. – 96 с.</w:t>
      </w:r>
    </w:p>
    <w:p w14:paraId="6A216FF7" w14:textId="77777777" w:rsidR="00A51679" w:rsidRPr="00D5474F" w:rsidRDefault="00A51679" w:rsidP="00A51679">
      <w:pPr>
        <w:pBdr>
          <w:top w:val="single" w:sz="4" w:space="1" w:color="000000"/>
          <w:left w:val="single" w:sz="4" w:space="4" w:color="000000"/>
          <w:bottom w:val="single" w:sz="4" w:space="0" w:color="000000"/>
          <w:right w:val="single" w:sz="4" w:space="4" w:color="000000"/>
        </w:pBdr>
        <w:shd w:val="clear" w:color="auto" w:fill="FFFFFF"/>
        <w:tabs>
          <w:tab w:val="left" w:pos="851"/>
        </w:tabs>
        <w:spacing w:after="0" w:line="240" w:lineRule="auto"/>
        <w:ind w:firstLine="567"/>
        <w:rPr>
          <w:rFonts w:ascii="Times New Roman" w:hAnsi="Times New Roman"/>
          <w:sz w:val="24"/>
          <w:szCs w:val="28"/>
        </w:rPr>
      </w:pPr>
      <w:r w:rsidRPr="00D5474F">
        <w:rPr>
          <w:rFonts w:ascii="Times New Roman" w:hAnsi="Times New Roman"/>
          <w:sz w:val="24"/>
          <w:szCs w:val="28"/>
        </w:rPr>
        <w:lastRenderedPageBreak/>
        <w:t>4.</w:t>
      </w:r>
      <w:r w:rsidRPr="00D5474F">
        <w:rPr>
          <w:rFonts w:ascii="Times New Roman" w:hAnsi="Times New Roman"/>
          <w:sz w:val="24"/>
          <w:szCs w:val="28"/>
        </w:rPr>
        <w:tab/>
        <w:t>Распоряжение Правительства РФ от 24.11.2020 N 3081-р «Об утверждении Стратегии развития физической культуры и спорта в Российской Федерации на период до 2030 года» URL: https://minsport.gov.ru/activities/proekt-strategii-2030/ (дата обращения: 31.08.2024).</w:t>
      </w:r>
    </w:p>
    <w:p w14:paraId="1FD142C8" w14:textId="77777777" w:rsidR="00A51679" w:rsidRPr="00C01EF1" w:rsidRDefault="00A51679" w:rsidP="00C01EF1">
      <w:pPr>
        <w:ind w:firstLine="709"/>
        <w:rPr>
          <w:rFonts w:ascii="Times New Roman" w:hAnsi="Times New Roman"/>
          <w:sz w:val="28"/>
          <w:szCs w:val="28"/>
        </w:rPr>
      </w:pPr>
    </w:p>
    <w:p w14:paraId="39FBA349" w14:textId="77777777" w:rsidR="00A51679" w:rsidRPr="00355540" w:rsidRDefault="00A51679" w:rsidP="00355540">
      <w:pPr>
        <w:spacing w:after="0" w:line="240" w:lineRule="auto"/>
        <w:ind w:firstLine="567"/>
        <w:jc w:val="center"/>
        <w:rPr>
          <w:rFonts w:ascii="Times New Roman" w:hAnsi="Times New Roman"/>
          <w:sz w:val="28"/>
          <w:szCs w:val="28"/>
        </w:rPr>
      </w:pPr>
      <w:r w:rsidRPr="00355540">
        <w:rPr>
          <w:rFonts w:ascii="Times New Roman" w:hAnsi="Times New Roman"/>
          <w:sz w:val="28"/>
          <w:szCs w:val="28"/>
        </w:rPr>
        <w:t>Пример оформления таблиц и рисунков</w:t>
      </w:r>
    </w:p>
    <w:p w14:paraId="05B3FCF1" w14:textId="77777777" w:rsidR="00633966" w:rsidRDefault="00633966" w:rsidP="00C01EF1">
      <w:pPr>
        <w:spacing w:after="0" w:line="240" w:lineRule="auto"/>
        <w:ind w:firstLine="567"/>
        <w:jc w:val="right"/>
        <w:rPr>
          <w:rFonts w:ascii="Times New Roman" w:hAnsi="Times New Roman"/>
          <w:sz w:val="24"/>
          <w:szCs w:val="24"/>
        </w:rPr>
      </w:pPr>
    </w:p>
    <w:p w14:paraId="64FB5FB9" w14:textId="77777777" w:rsidR="00A51679" w:rsidRPr="00D5474F" w:rsidRDefault="00355540" w:rsidP="00633966">
      <w:pPr>
        <w:spacing w:after="0" w:line="240" w:lineRule="auto"/>
        <w:ind w:firstLine="567"/>
        <w:jc w:val="left"/>
        <w:rPr>
          <w:rFonts w:ascii="Times New Roman" w:hAnsi="Times New Roman"/>
          <w:sz w:val="24"/>
          <w:szCs w:val="24"/>
        </w:rPr>
      </w:pPr>
      <w:r w:rsidRPr="00355540">
        <w:rPr>
          <w:rFonts w:ascii="Times New Roman" w:hAnsi="Times New Roman"/>
          <w:sz w:val="24"/>
          <w:szCs w:val="24"/>
        </w:rPr>
        <w:t>Таблица 1</w:t>
      </w:r>
      <w:r w:rsidR="00633966">
        <w:rPr>
          <w:rFonts w:ascii="Times New Roman" w:hAnsi="Times New Roman"/>
          <w:sz w:val="24"/>
          <w:szCs w:val="24"/>
        </w:rPr>
        <w:t xml:space="preserve"> - </w:t>
      </w:r>
      <w:r w:rsidR="00A51679" w:rsidRPr="00633966">
        <w:rPr>
          <w:rFonts w:ascii="Times New Roman" w:hAnsi="Times New Roman"/>
          <w:sz w:val="24"/>
          <w:szCs w:val="24"/>
        </w:rPr>
        <w:t>Название таблицы</w:t>
      </w:r>
      <w:r w:rsidR="00A51679" w:rsidRPr="00D5474F">
        <w:rPr>
          <w:rFonts w:ascii="Times New Roman" w:hAnsi="Times New Roman"/>
          <w:sz w:val="24"/>
          <w:szCs w:val="24"/>
        </w:rPr>
        <w:t xml:space="preserve"> (шрифт </w:t>
      </w:r>
      <w:r w:rsidR="00A51679" w:rsidRPr="00A51679">
        <w:rPr>
          <w:rFonts w:ascii="Times New Roman" w:hAnsi="Times New Roman"/>
          <w:sz w:val="24"/>
          <w:szCs w:val="24"/>
        </w:rPr>
        <w:t>12 пт</w:t>
      </w:r>
      <w:r w:rsidR="00A51679">
        <w:rPr>
          <w:rFonts w:ascii="Times New Roman" w:hAnsi="Times New Roman"/>
          <w:sz w:val="24"/>
          <w:szCs w:val="24"/>
        </w:rPr>
        <w:t>.</w:t>
      </w:r>
      <w:r w:rsidR="00A51679" w:rsidRPr="00D5474F">
        <w:rPr>
          <w:rFonts w:ascii="Times New Roman" w:hAnsi="Times New Roman"/>
          <w:sz w:val="24"/>
          <w:szCs w:val="24"/>
        </w:rPr>
        <w:t xml:space="preserve">, по </w:t>
      </w:r>
      <w:r w:rsidR="00633966">
        <w:rPr>
          <w:rFonts w:ascii="Times New Roman" w:hAnsi="Times New Roman"/>
          <w:sz w:val="24"/>
          <w:szCs w:val="24"/>
        </w:rPr>
        <w:t>левому краю</w:t>
      </w:r>
      <w:r w:rsidR="00A51679" w:rsidRPr="00D5474F">
        <w:rPr>
          <w:rFonts w:ascii="Times New Roman" w:hAnsi="Times New Roman"/>
          <w:sz w:val="24"/>
          <w:szCs w:val="24"/>
        </w:rPr>
        <w:t>)</w:t>
      </w:r>
    </w:p>
    <w:tbl>
      <w:tblPr>
        <w:tblW w:w="4919" w:type="pct"/>
        <w:jc w:val="center"/>
        <w:tblLayout w:type="fixed"/>
        <w:tblLook w:val="04A0" w:firstRow="1" w:lastRow="0" w:firstColumn="1" w:lastColumn="0" w:noHBand="0" w:noVBand="1"/>
      </w:tblPr>
      <w:tblGrid>
        <w:gridCol w:w="6547"/>
        <w:gridCol w:w="1276"/>
        <w:gridCol w:w="1134"/>
        <w:gridCol w:w="1016"/>
      </w:tblGrid>
      <w:tr w:rsidR="00A51679" w:rsidRPr="00D5474F" w14:paraId="2285A11E" w14:textId="77777777" w:rsidTr="00A83FFB">
        <w:trPr>
          <w:jc w:val="center"/>
        </w:trPr>
        <w:tc>
          <w:tcPr>
            <w:tcW w:w="6547" w:type="dxa"/>
            <w:tcBorders>
              <w:top w:val="single" w:sz="4" w:space="0" w:color="000000"/>
              <w:left w:val="single" w:sz="4" w:space="0" w:color="000000"/>
              <w:bottom w:val="single" w:sz="4" w:space="0" w:color="000000"/>
              <w:right w:val="single" w:sz="4" w:space="0" w:color="000000"/>
            </w:tcBorders>
          </w:tcPr>
          <w:p w14:paraId="1A942290" w14:textId="77777777" w:rsidR="00A51679" w:rsidRPr="00D5474F" w:rsidRDefault="00A51679" w:rsidP="00A83FFB">
            <w:pPr>
              <w:widowControl w:val="0"/>
              <w:spacing w:after="0" w:line="240" w:lineRule="auto"/>
              <w:contextualSpacing/>
              <w:jc w:val="left"/>
              <w:rPr>
                <w:rFonts w:ascii="Times New Roman" w:hAnsi="Times New Roman"/>
                <w:sz w:val="24"/>
                <w:szCs w:val="24"/>
              </w:rPr>
            </w:pPr>
            <w:r w:rsidRPr="00D5474F">
              <w:rPr>
                <w:rFonts w:ascii="Times New Roman" w:hAnsi="Times New Roman"/>
                <w:sz w:val="24"/>
                <w:szCs w:val="24"/>
              </w:rPr>
              <w:t>Текст таблицы: шрифт 12, без абзацного отступа; ширина таблицы 100%, выравнивание по центру (в свойствах)</w:t>
            </w:r>
          </w:p>
        </w:tc>
        <w:tc>
          <w:tcPr>
            <w:tcW w:w="1276" w:type="dxa"/>
            <w:tcBorders>
              <w:top w:val="single" w:sz="4" w:space="0" w:color="000000"/>
              <w:left w:val="single" w:sz="4" w:space="0" w:color="000000"/>
              <w:bottom w:val="single" w:sz="4" w:space="0" w:color="000000"/>
              <w:right w:val="single" w:sz="4" w:space="0" w:color="000000"/>
            </w:tcBorders>
          </w:tcPr>
          <w:p w14:paraId="3FFEA66F" w14:textId="77777777" w:rsidR="00A51679" w:rsidRPr="00D5474F" w:rsidRDefault="00A51679" w:rsidP="00A83FFB">
            <w:pPr>
              <w:widowControl w:val="0"/>
              <w:contextualSpacing/>
              <w:jc w:val="left"/>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743CC0A" w14:textId="77777777" w:rsidR="00A51679" w:rsidRPr="00D5474F" w:rsidRDefault="00A51679" w:rsidP="00A83FFB">
            <w:pPr>
              <w:widowControl w:val="0"/>
              <w:contextualSpacing/>
              <w:jc w:val="left"/>
              <w:rPr>
                <w:rFonts w:ascii="Times New Roman" w:hAnsi="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14:paraId="6EF75BB2" w14:textId="77777777" w:rsidR="00A51679" w:rsidRPr="00D5474F" w:rsidRDefault="00A51679" w:rsidP="00A83FFB">
            <w:pPr>
              <w:widowControl w:val="0"/>
              <w:contextualSpacing/>
              <w:jc w:val="left"/>
              <w:rPr>
                <w:rFonts w:ascii="Times New Roman" w:hAnsi="Times New Roman"/>
                <w:sz w:val="24"/>
                <w:szCs w:val="24"/>
              </w:rPr>
            </w:pPr>
          </w:p>
        </w:tc>
      </w:tr>
      <w:tr w:rsidR="00A51679" w:rsidRPr="00D5474F" w14:paraId="0B391E74" w14:textId="77777777" w:rsidTr="00A83FFB">
        <w:trPr>
          <w:jc w:val="center"/>
        </w:trPr>
        <w:tc>
          <w:tcPr>
            <w:tcW w:w="6547" w:type="dxa"/>
            <w:tcBorders>
              <w:top w:val="single" w:sz="4" w:space="0" w:color="000000"/>
              <w:left w:val="single" w:sz="4" w:space="0" w:color="000000"/>
              <w:bottom w:val="single" w:sz="4" w:space="0" w:color="000000"/>
              <w:right w:val="single" w:sz="4" w:space="0" w:color="000000"/>
            </w:tcBorders>
          </w:tcPr>
          <w:p w14:paraId="7B82D3A3" w14:textId="77777777" w:rsidR="00A51679" w:rsidRPr="00D5474F" w:rsidRDefault="00A51679" w:rsidP="00A83FFB">
            <w:pPr>
              <w:widowControl w:val="0"/>
              <w:contextualSpacing/>
              <w:jc w:val="left"/>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14:paraId="64FE08F4" w14:textId="77777777" w:rsidR="00A51679" w:rsidRPr="00D5474F" w:rsidRDefault="00A51679" w:rsidP="00A83FFB">
            <w:pPr>
              <w:widowControl w:val="0"/>
              <w:contextualSpacing/>
              <w:jc w:val="left"/>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00AA527C" w14:textId="77777777" w:rsidR="00A51679" w:rsidRPr="00D5474F" w:rsidRDefault="00A51679" w:rsidP="00A83FFB">
            <w:pPr>
              <w:widowControl w:val="0"/>
              <w:contextualSpacing/>
              <w:jc w:val="left"/>
              <w:rPr>
                <w:rFonts w:ascii="Times New Roman" w:hAnsi="Times New Roman"/>
              </w:rPr>
            </w:pPr>
          </w:p>
        </w:tc>
        <w:tc>
          <w:tcPr>
            <w:tcW w:w="1016" w:type="dxa"/>
            <w:tcBorders>
              <w:top w:val="single" w:sz="4" w:space="0" w:color="000000"/>
              <w:left w:val="single" w:sz="4" w:space="0" w:color="000000"/>
              <w:bottom w:val="single" w:sz="4" w:space="0" w:color="000000"/>
              <w:right w:val="single" w:sz="4" w:space="0" w:color="000000"/>
            </w:tcBorders>
          </w:tcPr>
          <w:p w14:paraId="212B0A5C" w14:textId="77777777" w:rsidR="00A51679" w:rsidRPr="00D5474F" w:rsidRDefault="00A51679" w:rsidP="00A83FFB">
            <w:pPr>
              <w:widowControl w:val="0"/>
              <w:contextualSpacing/>
              <w:jc w:val="left"/>
              <w:rPr>
                <w:rFonts w:ascii="Times New Roman" w:hAnsi="Times New Roman"/>
              </w:rPr>
            </w:pPr>
          </w:p>
        </w:tc>
      </w:tr>
      <w:tr w:rsidR="00355540" w:rsidRPr="00D5474F" w14:paraId="614C99B3" w14:textId="77777777" w:rsidTr="00A83FFB">
        <w:trPr>
          <w:jc w:val="center"/>
        </w:trPr>
        <w:tc>
          <w:tcPr>
            <w:tcW w:w="6547" w:type="dxa"/>
            <w:tcBorders>
              <w:top w:val="single" w:sz="4" w:space="0" w:color="000000"/>
              <w:left w:val="single" w:sz="4" w:space="0" w:color="000000"/>
              <w:bottom w:val="single" w:sz="4" w:space="0" w:color="000000"/>
              <w:right w:val="single" w:sz="4" w:space="0" w:color="000000"/>
            </w:tcBorders>
          </w:tcPr>
          <w:p w14:paraId="2951FB81" w14:textId="77777777" w:rsidR="00355540" w:rsidRPr="00D5474F" w:rsidRDefault="00355540" w:rsidP="00A83FFB">
            <w:pPr>
              <w:widowControl w:val="0"/>
              <w:contextualSpacing/>
              <w:jc w:val="left"/>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14:paraId="492A5E44" w14:textId="77777777" w:rsidR="00355540" w:rsidRPr="00D5474F" w:rsidRDefault="00355540" w:rsidP="00A83FFB">
            <w:pPr>
              <w:widowControl w:val="0"/>
              <w:contextualSpacing/>
              <w:jc w:val="left"/>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796F2317" w14:textId="77777777" w:rsidR="00355540" w:rsidRPr="00D5474F" w:rsidRDefault="00355540" w:rsidP="00A83FFB">
            <w:pPr>
              <w:widowControl w:val="0"/>
              <w:contextualSpacing/>
              <w:jc w:val="left"/>
              <w:rPr>
                <w:rFonts w:ascii="Times New Roman" w:hAnsi="Times New Roman"/>
              </w:rPr>
            </w:pPr>
          </w:p>
        </w:tc>
        <w:tc>
          <w:tcPr>
            <w:tcW w:w="1016" w:type="dxa"/>
            <w:tcBorders>
              <w:top w:val="single" w:sz="4" w:space="0" w:color="000000"/>
              <w:left w:val="single" w:sz="4" w:space="0" w:color="000000"/>
              <w:bottom w:val="single" w:sz="4" w:space="0" w:color="000000"/>
              <w:right w:val="single" w:sz="4" w:space="0" w:color="000000"/>
            </w:tcBorders>
          </w:tcPr>
          <w:p w14:paraId="37A21D58" w14:textId="77777777" w:rsidR="00355540" w:rsidRPr="00D5474F" w:rsidRDefault="00355540" w:rsidP="00A83FFB">
            <w:pPr>
              <w:widowControl w:val="0"/>
              <w:contextualSpacing/>
              <w:jc w:val="left"/>
              <w:rPr>
                <w:rFonts w:ascii="Times New Roman" w:hAnsi="Times New Roman"/>
              </w:rPr>
            </w:pPr>
          </w:p>
        </w:tc>
      </w:tr>
      <w:tr w:rsidR="00355540" w:rsidRPr="00D5474F" w14:paraId="0981EE1D" w14:textId="77777777" w:rsidTr="00A83FFB">
        <w:trPr>
          <w:jc w:val="center"/>
        </w:trPr>
        <w:tc>
          <w:tcPr>
            <w:tcW w:w="6547" w:type="dxa"/>
            <w:tcBorders>
              <w:top w:val="single" w:sz="4" w:space="0" w:color="000000"/>
              <w:left w:val="single" w:sz="4" w:space="0" w:color="000000"/>
              <w:bottom w:val="single" w:sz="4" w:space="0" w:color="000000"/>
              <w:right w:val="single" w:sz="4" w:space="0" w:color="000000"/>
            </w:tcBorders>
          </w:tcPr>
          <w:p w14:paraId="52B154F9" w14:textId="77777777" w:rsidR="00355540" w:rsidRPr="00D5474F" w:rsidRDefault="00355540" w:rsidP="00A83FFB">
            <w:pPr>
              <w:widowControl w:val="0"/>
              <w:contextualSpacing/>
              <w:jc w:val="left"/>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14:paraId="7815B257" w14:textId="77777777" w:rsidR="00355540" w:rsidRPr="00D5474F" w:rsidRDefault="00355540" w:rsidP="00A83FFB">
            <w:pPr>
              <w:widowControl w:val="0"/>
              <w:contextualSpacing/>
              <w:jc w:val="left"/>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7367A44B" w14:textId="77777777" w:rsidR="00355540" w:rsidRPr="00D5474F" w:rsidRDefault="00355540" w:rsidP="00A83FFB">
            <w:pPr>
              <w:widowControl w:val="0"/>
              <w:contextualSpacing/>
              <w:jc w:val="left"/>
              <w:rPr>
                <w:rFonts w:ascii="Times New Roman" w:hAnsi="Times New Roman"/>
              </w:rPr>
            </w:pPr>
          </w:p>
        </w:tc>
        <w:tc>
          <w:tcPr>
            <w:tcW w:w="1016" w:type="dxa"/>
            <w:tcBorders>
              <w:top w:val="single" w:sz="4" w:space="0" w:color="000000"/>
              <w:left w:val="single" w:sz="4" w:space="0" w:color="000000"/>
              <w:bottom w:val="single" w:sz="4" w:space="0" w:color="000000"/>
              <w:right w:val="single" w:sz="4" w:space="0" w:color="000000"/>
            </w:tcBorders>
          </w:tcPr>
          <w:p w14:paraId="6A16D8A4" w14:textId="77777777" w:rsidR="00355540" w:rsidRPr="00D5474F" w:rsidRDefault="00355540" w:rsidP="00A83FFB">
            <w:pPr>
              <w:widowControl w:val="0"/>
              <w:contextualSpacing/>
              <w:jc w:val="left"/>
              <w:rPr>
                <w:rFonts w:ascii="Times New Roman" w:hAnsi="Times New Roman"/>
              </w:rPr>
            </w:pPr>
          </w:p>
        </w:tc>
      </w:tr>
      <w:tr w:rsidR="00355540" w:rsidRPr="00D5474F" w14:paraId="77283E35" w14:textId="77777777" w:rsidTr="00A83FFB">
        <w:trPr>
          <w:jc w:val="center"/>
        </w:trPr>
        <w:tc>
          <w:tcPr>
            <w:tcW w:w="6547" w:type="dxa"/>
            <w:tcBorders>
              <w:top w:val="single" w:sz="4" w:space="0" w:color="000000"/>
              <w:left w:val="single" w:sz="4" w:space="0" w:color="000000"/>
              <w:bottom w:val="single" w:sz="4" w:space="0" w:color="000000"/>
              <w:right w:val="single" w:sz="4" w:space="0" w:color="000000"/>
            </w:tcBorders>
          </w:tcPr>
          <w:p w14:paraId="58987C8A" w14:textId="77777777" w:rsidR="00355540" w:rsidRPr="00D5474F" w:rsidRDefault="00355540" w:rsidP="00A83FFB">
            <w:pPr>
              <w:widowControl w:val="0"/>
              <w:contextualSpacing/>
              <w:jc w:val="left"/>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14:paraId="6CEEA833" w14:textId="77777777" w:rsidR="00355540" w:rsidRPr="00D5474F" w:rsidRDefault="00355540" w:rsidP="00A83FFB">
            <w:pPr>
              <w:widowControl w:val="0"/>
              <w:contextualSpacing/>
              <w:jc w:val="left"/>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1AB7A637" w14:textId="77777777" w:rsidR="00355540" w:rsidRPr="00D5474F" w:rsidRDefault="00355540" w:rsidP="00A83FFB">
            <w:pPr>
              <w:widowControl w:val="0"/>
              <w:contextualSpacing/>
              <w:jc w:val="left"/>
              <w:rPr>
                <w:rFonts w:ascii="Times New Roman" w:hAnsi="Times New Roman"/>
              </w:rPr>
            </w:pPr>
          </w:p>
        </w:tc>
        <w:tc>
          <w:tcPr>
            <w:tcW w:w="1016" w:type="dxa"/>
            <w:tcBorders>
              <w:top w:val="single" w:sz="4" w:space="0" w:color="000000"/>
              <w:left w:val="single" w:sz="4" w:space="0" w:color="000000"/>
              <w:bottom w:val="single" w:sz="4" w:space="0" w:color="000000"/>
              <w:right w:val="single" w:sz="4" w:space="0" w:color="000000"/>
            </w:tcBorders>
          </w:tcPr>
          <w:p w14:paraId="12703EDC" w14:textId="77777777" w:rsidR="00355540" w:rsidRPr="00D5474F" w:rsidRDefault="00355540" w:rsidP="00A83FFB">
            <w:pPr>
              <w:widowControl w:val="0"/>
              <w:contextualSpacing/>
              <w:jc w:val="left"/>
              <w:rPr>
                <w:rFonts w:ascii="Times New Roman" w:hAnsi="Times New Roman"/>
              </w:rPr>
            </w:pPr>
          </w:p>
        </w:tc>
      </w:tr>
      <w:tr w:rsidR="00355540" w:rsidRPr="00D5474F" w14:paraId="0AC799A4" w14:textId="77777777" w:rsidTr="00A83FFB">
        <w:trPr>
          <w:jc w:val="center"/>
        </w:trPr>
        <w:tc>
          <w:tcPr>
            <w:tcW w:w="6547" w:type="dxa"/>
            <w:tcBorders>
              <w:top w:val="single" w:sz="4" w:space="0" w:color="000000"/>
              <w:left w:val="single" w:sz="4" w:space="0" w:color="000000"/>
              <w:bottom w:val="single" w:sz="4" w:space="0" w:color="000000"/>
              <w:right w:val="single" w:sz="4" w:space="0" w:color="000000"/>
            </w:tcBorders>
          </w:tcPr>
          <w:p w14:paraId="5DE7719C" w14:textId="77777777" w:rsidR="00355540" w:rsidRPr="00D5474F" w:rsidRDefault="00355540" w:rsidP="00A83FFB">
            <w:pPr>
              <w:widowControl w:val="0"/>
              <w:contextualSpacing/>
              <w:jc w:val="left"/>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tcPr>
          <w:p w14:paraId="12FE5F57" w14:textId="77777777" w:rsidR="00355540" w:rsidRPr="00D5474F" w:rsidRDefault="00355540" w:rsidP="00A83FFB">
            <w:pPr>
              <w:widowControl w:val="0"/>
              <w:contextualSpacing/>
              <w:jc w:val="left"/>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439C5523" w14:textId="77777777" w:rsidR="00355540" w:rsidRPr="00D5474F" w:rsidRDefault="00355540" w:rsidP="00A83FFB">
            <w:pPr>
              <w:widowControl w:val="0"/>
              <w:contextualSpacing/>
              <w:jc w:val="left"/>
              <w:rPr>
                <w:rFonts w:ascii="Times New Roman" w:hAnsi="Times New Roman"/>
              </w:rPr>
            </w:pPr>
          </w:p>
        </w:tc>
        <w:tc>
          <w:tcPr>
            <w:tcW w:w="1016" w:type="dxa"/>
            <w:tcBorders>
              <w:top w:val="single" w:sz="4" w:space="0" w:color="000000"/>
              <w:left w:val="single" w:sz="4" w:space="0" w:color="000000"/>
              <w:bottom w:val="single" w:sz="4" w:space="0" w:color="000000"/>
              <w:right w:val="single" w:sz="4" w:space="0" w:color="000000"/>
            </w:tcBorders>
          </w:tcPr>
          <w:p w14:paraId="5F7AF2F5" w14:textId="77777777" w:rsidR="00355540" w:rsidRPr="00D5474F" w:rsidRDefault="00355540" w:rsidP="00A83FFB">
            <w:pPr>
              <w:widowControl w:val="0"/>
              <w:contextualSpacing/>
              <w:jc w:val="left"/>
              <w:rPr>
                <w:rFonts w:ascii="Times New Roman" w:hAnsi="Times New Roman"/>
              </w:rPr>
            </w:pPr>
          </w:p>
        </w:tc>
      </w:tr>
    </w:tbl>
    <w:p w14:paraId="265DECFD" w14:textId="77777777" w:rsidR="00A51679" w:rsidRDefault="00A51679" w:rsidP="00A51679">
      <w:pPr>
        <w:widowControl w:val="0"/>
        <w:spacing w:after="0" w:line="240" w:lineRule="auto"/>
        <w:ind w:firstLine="720"/>
        <w:jc w:val="center"/>
        <w:rPr>
          <w:rFonts w:ascii="Times New Roman" w:eastAsia="Andale Sans UI" w:hAnsi="Times New Roman"/>
          <w:b/>
          <w:kern w:val="2"/>
          <w:sz w:val="28"/>
          <w:szCs w:val="28"/>
        </w:rPr>
      </w:pPr>
    </w:p>
    <w:p w14:paraId="7C597987" w14:textId="77777777" w:rsidR="00355540" w:rsidRDefault="00355540" w:rsidP="00A51679">
      <w:pPr>
        <w:widowControl w:val="0"/>
        <w:spacing w:after="0" w:line="240" w:lineRule="auto"/>
        <w:ind w:firstLine="720"/>
        <w:jc w:val="center"/>
        <w:rPr>
          <w:rFonts w:ascii="Times New Roman" w:eastAsia="Andale Sans UI" w:hAnsi="Times New Roman"/>
          <w:b/>
          <w:kern w:val="2"/>
          <w:sz w:val="28"/>
          <w:szCs w:val="28"/>
        </w:rPr>
      </w:pPr>
    </w:p>
    <w:p w14:paraId="0F982529" w14:textId="77777777" w:rsidR="00355540" w:rsidRDefault="00355540" w:rsidP="00A51679">
      <w:pPr>
        <w:widowControl w:val="0"/>
        <w:spacing w:after="0" w:line="240" w:lineRule="auto"/>
        <w:ind w:firstLine="720"/>
        <w:jc w:val="center"/>
        <w:rPr>
          <w:rFonts w:ascii="Times New Roman" w:eastAsia="Andale Sans UI" w:hAnsi="Times New Roman"/>
          <w:b/>
          <w:kern w:val="2"/>
          <w:sz w:val="28"/>
          <w:szCs w:val="28"/>
        </w:rPr>
      </w:pPr>
    </w:p>
    <w:p w14:paraId="5AD645C6" w14:textId="77777777" w:rsidR="00355540" w:rsidRPr="00D5474F" w:rsidRDefault="00355540" w:rsidP="00A51679">
      <w:pPr>
        <w:widowControl w:val="0"/>
        <w:spacing w:after="0" w:line="240" w:lineRule="auto"/>
        <w:ind w:firstLine="720"/>
        <w:jc w:val="center"/>
        <w:rPr>
          <w:rFonts w:ascii="Times New Roman" w:eastAsia="Andale Sans UI" w:hAnsi="Times New Roman"/>
          <w:b/>
          <w:kern w:val="2"/>
          <w:sz w:val="28"/>
          <w:szCs w:val="28"/>
        </w:rPr>
      </w:pPr>
    </w:p>
    <w:p w14:paraId="693F9964" w14:textId="77777777" w:rsidR="00A51679" w:rsidRPr="00D5474F" w:rsidRDefault="00A51679" w:rsidP="00A51679">
      <w:pPr>
        <w:widowControl w:val="0"/>
        <w:spacing w:after="0" w:line="240" w:lineRule="auto"/>
        <w:jc w:val="center"/>
        <w:rPr>
          <w:rFonts w:ascii="Times New Roman" w:eastAsia="Andale Sans UI" w:hAnsi="Times New Roman"/>
          <w:b/>
          <w:kern w:val="2"/>
          <w:sz w:val="28"/>
          <w:szCs w:val="28"/>
        </w:rPr>
      </w:pPr>
      <w:r w:rsidRPr="00D5474F">
        <w:rPr>
          <w:noProof/>
        </w:rPr>
        <w:drawing>
          <wp:inline distT="0" distB="0" distL="0" distR="0" wp14:anchorId="4E52FAE0" wp14:editId="606F393E">
            <wp:extent cx="6216383" cy="2236053"/>
            <wp:effectExtent l="0" t="0" r="13335" b="1206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7EC70B6" w14:textId="77777777" w:rsidR="00A51679" w:rsidRPr="00A51679" w:rsidRDefault="00A51679" w:rsidP="00633966">
      <w:pPr>
        <w:spacing w:after="0" w:line="240" w:lineRule="auto"/>
        <w:ind w:firstLine="709"/>
        <w:jc w:val="left"/>
        <w:rPr>
          <w:rFonts w:ascii="Times New Roman" w:hAnsi="Times New Roman"/>
          <w:b/>
          <w:sz w:val="24"/>
          <w:szCs w:val="24"/>
        </w:rPr>
      </w:pPr>
      <w:r w:rsidRPr="00633966">
        <w:rPr>
          <w:rFonts w:ascii="Times New Roman" w:hAnsi="Times New Roman"/>
          <w:sz w:val="24"/>
          <w:szCs w:val="24"/>
        </w:rPr>
        <w:t>Рис. 1</w:t>
      </w:r>
      <w:r w:rsidR="00633966">
        <w:rPr>
          <w:rFonts w:ascii="Times New Roman" w:hAnsi="Times New Roman"/>
          <w:sz w:val="24"/>
          <w:szCs w:val="24"/>
        </w:rPr>
        <w:t>-</w:t>
      </w:r>
      <w:r w:rsidRPr="00633966">
        <w:rPr>
          <w:rFonts w:ascii="Times New Roman" w:hAnsi="Times New Roman"/>
          <w:sz w:val="24"/>
          <w:szCs w:val="24"/>
        </w:rPr>
        <w:t xml:space="preserve"> Результаты изучения психологических особенностей девушек-чирлидеров</w:t>
      </w:r>
      <w:r w:rsidRPr="00A51679">
        <w:rPr>
          <w:rFonts w:ascii="Times New Roman" w:hAnsi="Times New Roman"/>
          <w:b/>
          <w:sz w:val="24"/>
          <w:szCs w:val="24"/>
        </w:rPr>
        <w:t xml:space="preserve"> </w:t>
      </w:r>
      <w:r w:rsidRPr="00A51679">
        <w:rPr>
          <w:rFonts w:ascii="Times New Roman" w:hAnsi="Times New Roman"/>
          <w:sz w:val="24"/>
          <w:szCs w:val="24"/>
        </w:rPr>
        <w:t>(шрифт 12 пт</w:t>
      </w:r>
      <w:r>
        <w:rPr>
          <w:rFonts w:ascii="Times New Roman" w:hAnsi="Times New Roman"/>
          <w:sz w:val="24"/>
          <w:szCs w:val="24"/>
        </w:rPr>
        <w:t>.</w:t>
      </w:r>
      <w:r w:rsidRPr="00A51679">
        <w:rPr>
          <w:rFonts w:ascii="Times New Roman" w:hAnsi="Times New Roman"/>
          <w:sz w:val="24"/>
          <w:szCs w:val="24"/>
        </w:rPr>
        <w:t xml:space="preserve">, по </w:t>
      </w:r>
      <w:r w:rsidR="00633966">
        <w:rPr>
          <w:rFonts w:ascii="Times New Roman" w:hAnsi="Times New Roman"/>
          <w:sz w:val="24"/>
          <w:szCs w:val="24"/>
        </w:rPr>
        <w:t>левому краю</w:t>
      </w:r>
      <w:r w:rsidRPr="00A51679">
        <w:rPr>
          <w:rFonts w:ascii="Times New Roman" w:hAnsi="Times New Roman"/>
          <w:sz w:val="24"/>
          <w:szCs w:val="24"/>
        </w:rPr>
        <w:t>)</w:t>
      </w:r>
    </w:p>
    <w:p w14:paraId="54ACD8B9" w14:textId="77777777" w:rsidR="00A51679" w:rsidRDefault="00A51679" w:rsidP="00C01EF1">
      <w:pPr>
        <w:spacing w:after="0" w:line="240" w:lineRule="auto"/>
        <w:ind w:firstLine="567"/>
        <w:jc w:val="right"/>
        <w:rPr>
          <w:rFonts w:ascii="Times New Roman" w:hAnsi="Times New Roman"/>
          <w:sz w:val="28"/>
          <w:szCs w:val="28"/>
        </w:rPr>
      </w:pPr>
    </w:p>
    <w:p w14:paraId="06030C8C" w14:textId="77777777" w:rsidR="00A51679" w:rsidRDefault="00A51679" w:rsidP="00C01EF1">
      <w:pPr>
        <w:spacing w:after="0" w:line="240" w:lineRule="auto"/>
        <w:ind w:firstLine="567"/>
        <w:jc w:val="right"/>
        <w:rPr>
          <w:rFonts w:ascii="Times New Roman" w:hAnsi="Times New Roman"/>
          <w:sz w:val="28"/>
          <w:szCs w:val="28"/>
        </w:rPr>
      </w:pPr>
    </w:p>
    <w:p w14:paraId="3E051A72" w14:textId="77777777" w:rsidR="00A51679" w:rsidRDefault="00A51679" w:rsidP="00C01EF1">
      <w:pPr>
        <w:spacing w:after="0" w:line="240" w:lineRule="auto"/>
        <w:ind w:firstLine="567"/>
        <w:jc w:val="right"/>
        <w:rPr>
          <w:rFonts w:ascii="Times New Roman" w:hAnsi="Times New Roman"/>
          <w:sz w:val="28"/>
          <w:szCs w:val="28"/>
        </w:rPr>
      </w:pPr>
    </w:p>
    <w:p w14:paraId="64D45B1B" w14:textId="77777777" w:rsidR="00A51679" w:rsidRDefault="00A51679" w:rsidP="00C01EF1">
      <w:pPr>
        <w:spacing w:after="0" w:line="240" w:lineRule="auto"/>
        <w:ind w:firstLine="567"/>
        <w:jc w:val="right"/>
        <w:rPr>
          <w:rFonts w:ascii="Times New Roman" w:hAnsi="Times New Roman"/>
          <w:sz w:val="28"/>
          <w:szCs w:val="28"/>
        </w:rPr>
      </w:pPr>
    </w:p>
    <w:p w14:paraId="41B816E4" w14:textId="77777777" w:rsidR="00C01EF1" w:rsidRDefault="00C01EF1"/>
    <w:sectPr w:rsidR="00C01EF1" w:rsidSect="009340B7">
      <w:pgSz w:w="11906" w:h="16838"/>
      <w:pgMar w:top="1134" w:right="851" w:bottom="1134"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4AC318" w16cex:dateUtc="2026-09-08T12:23:00Z"/>
  <w16cex:commentExtensible w16cex:durableId="2E4AC685" w16cex:dateUtc="2026-09-08T12: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D9F7243" w16cid:durableId="2E4A5F9D"/>
  <w16cid:commentId w16cid:paraId="79E46BFC" w16cid:durableId="2E4A5F9C"/>
  <w16cid:commentId w16cid:paraId="7B76952A" w16cid:durableId="2E4A5F9E"/>
  <w16cid:commentId w16cid:paraId="37A010AB" w16cid:durableId="2E4AC318"/>
  <w16cid:commentId w16cid:paraId="45D6BC74" w16cid:durableId="2E4AC68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ndale Sans UI">
    <w:altName w:val="Arial Unicode MS"/>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679CB"/>
    <w:multiLevelType w:val="multilevel"/>
    <w:tmpl w:val="5EF41BB8"/>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
    <w:nsid w:val="0EB20502"/>
    <w:multiLevelType w:val="hybridMultilevel"/>
    <w:tmpl w:val="75407DB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4A54337B"/>
    <w:multiLevelType w:val="hybridMultilevel"/>
    <w:tmpl w:val="6E8EA366"/>
    <w:lvl w:ilvl="0" w:tplc="522003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4425618"/>
    <w:multiLevelType w:val="hybridMultilevel"/>
    <w:tmpl w:val="361E750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0"/>
  <w:activeWritingStyle w:appName="MSWord" w:lang="ru-RU" w:vendorID="64" w:dllVersion="131078" w:nlCheck="1" w:checkStyle="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0B7"/>
    <w:rsid w:val="00014F0D"/>
    <w:rsid w:val="00042A73"/>
    <w:rsid w:val="00046F18"/>
    <w:rsid w:val="000632B2"/>
    <w:rsid w:val="00067F07"/>
    <w:rsid w:val="00090F59"/>
    <w:rsid w:val="000A335E"/>
    <w:rsid w:val="000E1315"/>
    <w:rsid w:val="00120F1F"/>
    <w:rsid w:val="001550C9"/>
    <w:rsid w:val="001650C0"/>
    <w:rsid w:val="001B5E75"/>
    <w:rsid w:val="00213E27"/>
    <w:rsid w:val="00214700"/>
    <w:rsid w:val="002156A1"/>
    <w:rsid w:val="002D2E66"/>
    <w:rsid w:val="00347CB5"/>
    <w:rsid w:val="00355540"/>
    <w:rsid w:val="00357F2A"/>
    <w:rsid w:val="00380688"/>
    <w:rsid w:val="003C3A38"/>
    <w:rsid w:val="003E3BC2"/>
    <w:rsid w:val="003F5289"/>
    <w:rsid w:val="00401019"/>
    <w:rsid w:val="0046004C"/>
    <w:rsid w:val="004E04DC"/>
    <w:rsid w:val="00511F55"/>
    <w:rsid w:val="005312B7"/>
    <w:rsid w:val="00542DF5"/>
    <w:rsid w:val="00544EC4"/>
    <w:rsid w:val="00605E81"/>
    <w:rsid w:val="00607B63"/>
    <w:rsid w:val="00610DD9"/>
    <w:rsid w:val="00633966"/>
    <w:rsid w:val="00673A8A"/>
    <w:rsid w:val="00673A95"/>
    <w:rsid w:val="006951CF"/>
    <w:rsid w:val="006D44AD"/>
    <w:rsid w:val="006F62BC"/>
    <w:rsid w:val="006F64E4"/>
    <w:rsid w:val="0073788E"/>
    <w:rsid w:val="00750F9A"/>
    <w:rsid w:val="0075218A"/>
    <w:rsid w:val="00753170"/>
    <w:rsid w:val="00794184"/>
    <w:rsid w:val="007D2ED2"/>
    <w:rsid w:val="008038F2"/>
    <w:rsid w:val="008040F6"/>
    <w:rsid w:val="00851DB3"/>
    <w:rsid w:val="0086175E"/>
    <w:rsid w:val="00882E02"/>
    <w:rsid w:val="008C654D"/>
    <w:rsid w:val="008F55F8"/>
    <w:rsid w:val="0091045C"/>
    <w:rsid w:val="00924693"/>
    <w:rsid w:val="009340B7"/>
    <w:rsid w:val="009503C2"/>
    <w:rsid w:val="0099174F"/>
    <w:rsid w:val="00997623"/>
    <w:rsid w:val="009F09AD"/>
    <w:rsid w:val="00A31AB8"/>
    <w:rsid w:val="00A51679"/>
    <w:rsid w:val="00A74DED"/>
    <w:rsid w:val="00A92BE8"/>
    <w:rsid w:val="00AB1D7F"/>
    <w:rsid w:val="00AD29E3"/>
    <w:rsid w:val="00AE415D"/>
    <w:rsid w:val="00AF0F31"/>
    <w:rsid w:val="00BF6894"/>
    <w:rsid w:val="00C01EF1"/>
    <w:rsid w:val="00C01F95"/>
    <w:rsid w:val="00C342ED"/>
    <w:rsid w:val="00C63E31"/>
    <w:rsid w:val="00D07195"/>
    <w:rsid w:val="00D72B2B"/>
    <w:rsid w:val="00E063BE"/>
    <w:rsid w:val="00E36359"/>
    <w:rsid w:val="00E63FC0"/>
    <w:rsid w:val="00E74EAC"/>
    <w:rsid w:val="00E831BA"/>
    <w:rsid w:val="00E90A97"/>
    <w:rsid w:val="00EB137F"/>
    <w:rsid w:val="00EC42EA"/>
    <w:rsid w:val="00F836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24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40B7"/>
    <w:pPr>
      <w:suppressAutoHyphens/>
      <w:jc w:val="both"/>
    </w:pPr>
    <w:rPr>
      <w:rFonts w:ascii="Calibri" w:eastAsia="Times New Roman" w:hAnsi="Calibri"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9340B7"/>
    <w:rPr>
      <w:rFonts w:cs="Times New Roman"/>
      <w:b/>
      <w:color w:val="70AD47"/>
    </w:rPr>
  </w:style>
  <w:style w:type="paragraph" w:styleId="a4">
    <w:name w:val="List Paragraph"/>
    <w:basedOn w:val="a"/>
    <w:uiPriority w:val="34"/>
    <w:qFormat/>
    <w:rsid w:val="009340B7"/>
    <w:pPr>
      <w:ind w:left="720"/>
      <w:jc w:val="left"/>
    </w:pPr>
    <w:rPr>
      <w:rFonts w:cs="Calibri"/>
      <w:sz w:val="22"/>
      <w:szCs w:val="22"/>
      <w:lang w:eastAsia="en-US"/>
    </w:rPr>
  </w:style>
  <w:style w:type="paragraph" w:styleId="a5">
    <w:name w:val="Balloon Text"/>
    <w:basedOn w:val="a"/>
    <w:link w:val="a6"/>
    <w:uiPriority w:val="99"/>
    <w:semiHidden/>
    <w:unhideWhenUsed/>
    <w:rsid w:val="00851DB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51DB3"/>
    <w:rPr>
      <w:rFonts w:ascii="Tahoma" w:eastAsia="Times New Roman" w:hAnsi="Tahoma" w:cs="Tahoma"/>
      <w:sz w:val="16"/>
      <w:szCs w:val="16"/>
      <w:lang w:eastAsia="ru-RU"/>
    </w:rPr>
  </w:style>
  <w:style w:type="character" w:customStyle="1" w:styleId="a7">
    <w:name w:val="Основной текст_"/>
    <w:basedOn w:val="a0"/>
    <w:link w:val="1"/>
    <w:qFormat/>
    <w:rsid w:val="00C01EF1"/>
    <w:rPr>
      <w:rFonts w:ascii="Times New Roman" w:hAnsi="Times New Roman"/>
    </w:rPr>
  </w:style>
  <w:style w:type="table" w:customStyle="1" w:styleId="1">
    <w:name w:val="Сетка таблицы1"/>
    <w:basedOn w:val="a1"/>
    <w:link w:val="a7"/>
    <w:rsid w:val="00C01EF1"/>
    <w:pPr>
      <w:suppressAutoHyphens/>
      <w:spacing w:after="0" w:line="240" w:lineRule="auto"/>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annotation reference"/>
    <w:basedOn w:val="a0"/>
    <w:uiPriority w:val="99"/>
    <w:semiHidden/>
    <w:unhideWhenUsed/>
    <w:rsid w:val="00544EC4"/>
    <w:rPr>
      <w:sz w:val="16"/>
      <w:szCs w:val="16"/>
    </w:rPr>
  </w:style>
  <w:style w:type="paragraph" w:styleId="a9">
    <w:name w:val="annotation text"/>
    <w:basedOn w:val="a"/>
    <w:link w:val="aa"/>
    <w:uiPriority w:val="99"/>
    <w:semiHidden/>
    <w:unhideWhenUsed/>
    <w:rsid w:val="00544EC4"/>
    <w:pPr>
      <w:spacing w:line="240" w:lineRule="auto"/>
    </w:pPr>
  </w:style>
  <w:style w:type="character" w:customStyle="1" w:styleId="aa">
    <w:name w:val="Текст примечания Знак"/>
    <w:basedOn w:val="a0"/>
    <w:link w:val="a9"/>
    <w:uiPriority w:val="99"/>
    <w:semiHidden/>
    <w:rsid w:val="00544EC4"/>
    <w:rPr>
      <w:rFonts w:ascii="Calibri" w:eastAsia="Times New Roman" w:hAnsi="Calibri" w:cs="Times New Roman"/>
      <w:sz w:val="20"/>
      <w:szCs w:val="20"/>
      <w:lang w:eastAsia="ru-RU"/>
    </w:rPr>
  </w:style>
  <w:style w:type="paragraph" w:styleId="ab">
    <w:name w:val="annotation subject"/>
    <w:basedOn w:val="a9"/>
    <w:next w:val="a9"/>
    <w:link w:val="ac"/>
    <w:uiPriority w:val="99"/>
    <w:semiHidden/>
    <w:unhideWhenUsed/>
    <w:rsid w:val="00544EC4"/>
    <w:rPr>
      <w:b/>
      <w:bCs/>
    </w:rPr>
  </w:style>
  <w:style w:type="character" w:customStyle="1" w:styleId="ac">
    <w:name w:val="Тема примечания Знак"/>
    <w:basedOn w:val="aa"/>
    <w:link w:val="ab"/>
    <w:uiPriority w:val="99"/>
    <w:semiHidden/>
    <w:rsid w:val="00544EC4"/>
    <w:rPr>
      <w:rFonts w:ascii="Calibri" w:eastAsia="Times New Roman" w:hAnsi="Calibri" w:cs="Times New Roman"/>
      <w:b/>
      <w:bCs/>
      <w:sz w:val="20"/>
      <w:szCs w:val="20"/>
      <w:lang w:eastAsia="ru-RU"/>
    </w:rPr>
  </w:style>
  <w:style w:type="character" w:styleId="ad">
    <w:name w:val="Hyperlink"/>
    <w:basedOn w:val="a0"/>
    <w:uiPriority w:val="99"/>
    <w:unhideWhenUsed/>
    <w:rsid w:val="0091045C"/>
    <w:rPr>
      <w:color w:val="0000FF" w:themeColor="hyperlink"/>
      <w:u w:val="single"/>
    </w:rPr>
  </w:style>
  <w:style w:type="character" w:customStyle="1" w:styleId="UnresolvedMention">
    <w:name w:val="Unresolved Mention"/>
    <w:basedOn w:val="a0"/>
    <w:uiPriority w:val="99"/>
    <w:semiHidden/>
    <w:unhideWhenUsed/>
    <w:rsid w:val="0091045C"/>
    <w:rPr>
      <w:color w:val="605E5C"/>
      <w:shd w:val="clear" w:color="auto" w:fill="E1DFDD"/>
    </w:rPr>
  </w:style>
  <w:style w:type="character" w:styleId="ae">
    <w:name w:val="FollowedHyperlink"/>
    <w:basedOn w:val="a0"/>
    <w:uiPriority w:val="99"/>
    <w:semiHidden/>
    <w:unhideWhenUsed/>
    <w:rsid w:val="0091045C"/>
    <w:rPr>
      <w:color w:val="800080" w:themeColor="followedHyperlink"/>
      <w:u w:val="single"/>
    </w:rPr>
  </w:style>
  <w:style w:type="character" w:customStyle="1" w:styleId="orb-text">
    <w:name w:val="orb-text"/>
    <w:basedOn w:val="a0"/>
    <w:rsid w:val="00882E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40B7"/>
    <w:pPr>
      <w:suppressAutoHyphens/>
      <w:jc w:val="both"/>
    </w:pPr>
    <w:rPr>
      <w:rFonts w:ascii="Calibri" w:eastAsia="Times New Roman" w:hAnsi="Calibri"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9340B7"/>
    <w:rPr>
      <w:rFonts w:cs="Times New Roman"/>
      <w:b/>
      <w:color w:val="70AD47"/>
    </w:rPr>
  </w:style>
  <w:style w:type="paragraph" w:styleId="a4">
    <w:name w:val="List Paragraph"/>
    <w:basedOn w:val="a"/>
    <w:uiPriority w:val="34"/>
    <w:qFormat/>
    <w:rsid w:val="009340B7"/>
    <w:pPr>
      <w:ind w:left="720"/>
      <w:jc w:val="left"/>
    </w:pPr>
    <w:rPr>
      <w:rFonts w:cs="Calibri"/>
      <w:sz w:val="22"/>
      <w:szCs w:val="22"/>
      <w:lang w:eastAsia="en-US"/>
    </w:rPr>
  </w:style>
  <w:style w:type="paragraph" w:styleId="a5">
    <w:name w:val="Balloon Text"/>
    <w:basedOn w:val="a"/>
    <w:link w:val="a6"/>
    <w:uiPriority w:val="99"/>
    <w:semiHidden/>
    <w:unhideWhenUsed/>
    <w:rsid w:val="00851DB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51DB3"/>
    <w:rPr>
      <w:rFonts w:ascii="Tahoma" w:eastAsia="Times New Roman" w:hAnsi="Tahoma" w:cs="Tahoma"/>
      <w:sz w:val="16"/>
      <w:szCs w:val="16"/>
      <w:lang w:eastAsia="ru-RU"/>
    </w:rPr>
  </w:style>
  <w:style w:type="character" w:customStyle="1" w:styleId="a7">
    <w:name w:val="Основной текст_"/>
    <w:basedOn w:val="a0"/>
    <w:link w:val="1"/>
    <w:qFormat/>
    <w:rsid w:val="00C01EF1"/>
    <w:rPr>
      <w:rFonts w:ascii="Times New Roman" w:hAnsi="Times New Roman"/>
    </w:rPr>
  </w:style>
  <w:style w:type="table" w:customStyle="1" w:styleId="1">
    <w:name w:val="Сетка таблицы1"/>
    <w:basedOn w:val="a1"/>
    <w:link w:val="a7"/>
    <w:rsid w:val="00C01EF1"/>
    <w:pPr>
      <w:suppressAutoHyphens/>
      <w:spacing w:after="0" w:line="240" w:lineRule="auto"/>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annotation reference"/>
    <w:basedOn w:val="a0"/>
    <w:uiPriority w:val="99"/>
    <w:semiHidden/>
    <w:unhideWhenUsed/>
    <w:rsid w:val="00544EC4"/>
    <w:rPr>
      <w:sz w:val="16"/>
      <w:szCs w:val="16"/>
    </w:rPr>
  </w:style>
  <w:style w:type="paragraph" w:styleId="a9">
    <w:name w:val="annotation text"/>
    <w:basedOn w:val="a"/>
    <w:link w:val="aa"/>
    <w:uiPriority w:val="99"/>
    <w:semiHidden/>
    <w:unhideWhenUsed/>
    <w:rsid w:val="00544EC4"/>
    <w:pPr>
      <w:spacing w:line="240" w:lineRule="auto"/>
    </w:pPr>
  </w:style>
  <w:style w:type="character" w:customStyle="1" w:styleId="aa">
    <w:name w:val="Текст примечания Знак"/>
    <w:basedOn w:val="a0"/>
    <w:link w:val="a9"/>
    <w:uiPriority w:val="99"/>
    <w:semiHidden/>
    <w:rsid w:val="00544EC4"/>
    <w:rPr>
      <w:rFonts w:ascii="Calibri" w:eastAsia="Times New Roman" w:hAnsi="Calibri" w:cs="Times New Roman"/>
      <w:sz w:val="20"/>
      <w:szCs w:val="20"/>
      <w:lang w:eastAsia="ru-RU"/>
    </w:rPr>
  </w:style>
  <w:style w:type="paragraph" w:styleId="ab">
    <w:name w:val="annotation subject"/>
    <w:basedOn w:val="a9"/>
    <w:next w:val="a9"/>
    <w:link w:val="ac"/>
    <w:uiPriority w:val="99"/>
    <w:semiHidden/>
    <w:unhideWhenUsed/>
    <w:rsid w:val="00544EC4"/>
    <w:rPr>
      <w:b/>
      <w:bCs/>
    </w:rPr>
  </w:style>
  <w:style w:type="character" w:customStyle="1" w:styleId="ac">
    <w:name w:val="Тема примечания Знак"/>
    <w:basedOn w:val="aa"/>
    <w:link w:val="ab"/>
    <w:uiPriority w:val="99"/>
    <w:semiHidden/>
    <w:rsid w:val="00544EC4"/>
    <w:rPr>
      <w:rFonts w:ascii="Calibri" w:eastAsia="Times New Roman" w:hAnsi="Calibri" w:cs="Times New Roman"/>
      <w:b/>
      <w:bCs/>
      <w:sz w:val="20"/>
      <w:szCs w:val="20"/>
      <w:lang w:eastAsia="ru-RU"/>
    </w:rPr>
  </w:style>
  <w:style w:type="character" w:styleId="ad">
    <w:name w:val="Hyperlink"/>
    <w:basedOn w:val="a0"/>
    <w:uiPriority w:val="99"/>
    <w:unhideWhenUsed/>
    <w:rsid w:val="0091045C"/>
    <w:rPr>
      <w:color w:val="0000FF" w:themeColor="hyperlink"/>
      <w:u w:val="single"/>
    </w:rPr>
  </w:style>
  <w:style w:type="character" w:customStyle="1" w:styleId="UnresolvedMention">
    <w:name w:val="Unresolved Mention"/>
    <w:basedOn w:val="a0"/>
    <w:uiPriority w:val="99"/>
    <w:semiHidden/>
    <w:unhideWhenUsed/>
    <w:rsid w:val="0091045C"/>
    <w:rPr>
      <w:color w:val="605E5C"/>
      <w:shd w:val="clear" w:color="auto" w:fill="E1DFDD"/>
    </w:rPr>
  </w:style>
  <w:style w:type="character" w:styleId="ae">
    <w:name w:val="FollowedHyperlink"/>
    <w:basedOn w:val="a0"/>
    <w:uiPriority w:val="99"/>
    <w:semiHidden/>
    <w:unhideWhenUsed/>
    <w:rsid w:val="0091045C"/>
    <w:rPr>
      <w:color w:val="800080" w:themeColor="followedHyperlink"/>
      <w:u w:val="single"/>
    </w:rPr>
  </w:style>
  <w:style w:type="character" w:customStyle="1" w:styleId="orb-text">
    <w:name w:val="orb-text"/>
    <w:basedOn w:val="a0"/>
    <w:rsid w:val="00882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5596117">
      <w:bodyDiv w:val="1"/>
      <w:marLeft w:val="0"/>
      <w:marRight w:val="0"/>
      <w:marTop w:val="0"/>
      <w:marBottom w:val="0"/>
      <w:divBdr>
        <w:top w:val="none" w:sz="0" w:space="0" w:color="auto"/>
        <w:left w:val="none" w:sz="0" w:space="0" w:color="auto"/>
        <w:bottom w:val="none" w:sz="0" w:space="0" w:color="auto"/>
        <w:right w:val="none" w:sz="0" w:space="0" w:color="auto"/>
      </w:divBdr>
      <w:divsChild>
        <w:div w:id="118426657">
          <w:marLeft w:val="0"/>
          <w:marRight w:val="-120"/>
          <w:marTop w:val="0"/>
          <w:marBottom w:val="0"/>
          <w:divBdr>
            <w:top w:val="none" w:sz="0" w:space="0" w:color="auto"/>
            <w:left w:val="none" w:sz="0" w:space="0" w:color="auto"/>
            <w:bottom w:val="none" w:sz="0" w:space="0" w:color="auto"/>
            <w:right w:val="none" w:sz="0" w:space="0" w:color="auto"/>
          </w:divBdr>
          <w:divsChild>
            <w:div w:id="19492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b.tazhieva@utmn.ru" TargetMode="External"/><Relationship Id="rId3" Type="http://schemas.microsoft.com/office/2007/relationships/stylesWithEffects" Target="stylesWithEffects.xml"/><Relationship Id="rId7" Type="http://schemas.openxmlformats.org/officeDocument/2006/relationships/hyperlink" Target="mailto:nauka-ifk@utm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mn.ru/ifk/zozh/sroki-registratsii/" TargetMode="Externa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microsoft.com/office/2016/09/relationships/commentsIds" Target="commentsIds.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350000000000001"/>
          <c:y val="0.204222222222222"/>
          <c:w val="0.48375000000000001"/>
          <c:h val="0.72255555555555595"/>
        </c:manualLayout>
      </c:layout>
      <c:radarChart>
        <c:radarStyle val="marker"/>
        <c:varyColors val="0"/>
        <c:ser>
          <c:idx val="0"/>
          <c:order val="0"/>
          <c:tx>
            <c:strRef>
              <c:f>label 0</c:f>
              <c:strCache>
                <c:ptCount val="1"/>
                <c:pt idx="0">
                  <c:v>Спортсмен №1</c:v>
                </c:pt>
              </c:strCache>
            </c:strRef>
          </c:tx>
          <c:spPr>
            <a:ln w="28440">
              <a:solidFill>
                <a:srgbClr val="4A7EBB"/>
              </a:solidFill>
              <a:round/>
            </a:ln>
          </c:spPr>
          <c:dLbls>
            <c:spPr>
              <a:noFill/>
              <a:ln>
                <a:noFill/>
              </a:ln>
              <a:effectLst/>
            </c:spPr>
            <c:txPr>
              <a:bodyPr wrap="square"/>
              <a:lstStyle/>
              <a:p>
                <a:pPr>
                  <a:defRPr sz="1000" b="0" strike="noStrike" spc="-1">
                    <a:solidFill>
                      <a:srgbClr val="000000"/>
                    </a:solidFill>
                    <a:latin typeface="Calibri"/>
                  </a:defRPr>
                </a:pPr>
                <a:endParaRPr lang="ru-RU"/>
              </a:p>
            </c:txPr>
            <c:showLegendKey val="0"/>
            <c:showVal val="0"/>
            <c:showCatName val="0"/>
            <c:showSerName val="0"/>
            <c:showPercent val="0"/>
            <c:showBubbleSize val="1"/>
            <c:separator>; </c:separator>
            <c:showLeaderLines val="0"/>
            <c:extLst xmlns:c16r2="http://schemas.microsoft.com/office/drawing/2015/06/chart">
              <c:ext xmlns:c15="http://schemas.microsoft.com/office/drawing/2012/chart" uri="{CE6537A1-D6FC-4f65-9D91-7224C49458BB}">
                <c15:showLeaderLines val="1"/>
              </c:ext>
            </c:extLst>
          </c:dLbls>
          <c:cat>
            <c:strRef>
              <c:f>categories</c:f>
              <c:strCache>
                <c:ptCount val="5"/>
                <c:pt idx="0">
                  <c:v>Целеустрем-ть (В), балл</c:v>
                </c:pt>
                <c:pt idx="1">
                  <c:v>Целеустрем-ть (Г), балл</c:v>
                </c:pt>
                <c:pt idx="2">
                  <c:v>Самообладание и выдержка (В), балл</c:v>
                </c:pt>
                <c:pt idx="3">
                  <c:v>Самообладание и выдержка (Г), балл</c:v>
                </c:pt>
                <c:pt idx="4">
                  <c:v>Мотивация на успех, балл</c:v>
                </c:pt>
              </c:strCache>
            </c:strRef>
          </c:cat>
          <c:val>
            <c:numRef>
              <c:f>0</c:f>
              <c:numCache>
                <c:formatCode>General</c:formatCode>
                <c:ptCount val="5"/>
                <c:pt idx="0">
                  <c:v>31</c:v>
                </c:pt>
                <c:pt idx="1">
                  <c:v>35</c:v>
                </c:pt>
                <c:pt idx="2">
                  <c:v>34</c:v>
                </c:pt>
                <c:pt idx="3">
                  <c:v>30</c:v>
                </c:pt>
                <c:pt idx="4">
                  <c:v>19</c:v>
                </c:pt>
              </c:numCache>
            </c:numRef>
          </c:val>
          <c:extLst xmlns:c16r2="http://schemas.microsoft.com/office/drawing/2015/06/chart">
            <c:ext xmlns:c16="http://schemas.microsoft.com/office/drawing/2014/chart" uri="{C3380CC4-5D6E-409C-BE32-E72D297353CC}">
              <c16:uniqueId val="{00000000-B6B9-4EE1-9ED7-16CEE0D65EA1}"/>
            </c:ext>
          </c:extLst>
        </c:ser>
        <c:ser>
          <c:idx val="1"/>
          <c:order val="1"/>
          <c:tx>
            <c:strRef>
              <c:f>label 1</c:f>
              <c:strCache>
                <c:ptCount val="1"/>
                <c:pt idx="0">
                  <c:v>Спортсмен №2</c:v>
                </c:pt>
              </c:strCache>
            </c:strRef>
          </c:tx>
          <c:spPr>
            <a:ln w="28440">
              <a:solidFill>
                <a:srgbClr val="BE4B48"/>
              </a:solidFill>
              <a:round/>
            </a:ln>
          </c:spPr>
          <c:dLbls>
            <c:spPr>
              <a:noFill/>
              <a:ln>
                <a:noFill/>
              </a:ln>
              <a:effectLst/>
            </c:spPr>
            <c:txPr>
              <a:bodyPr wrap="square"/>
              <a:lstStyle/>
              <a:p>
                <a:pPr>
                  <a:defRPr sz="1000" b="0" strike="noStrike" spc="-1">
                    <a:solidFill>
                      <a:srgbClr val="000000"/>
                    </a:solidFill>
                    <a:latin typeface="Calibri"/>
                  </a:defRPr>
                </a:pPr>
                <a:endParaRPr lang="ru-RU"/>
              </a:p>
            </c:txPr>
            <c:showLegendKey val="0"/>
            <c:showVal val="0"/>
            <c:showCatName val="0"/>
            <c:showSerName val="0"/>
            <c:showPercent val="0"/>
            <c:showBubbleSize val="1"/>
            <c:separator>; </c:separator>
            <c:showLeaderLines val="0"/>
            <c:extLst xmlns:c16r2="http://schemas.microsoft.com/office/drawing/2015/06/chart">
              <c:ext xmlns:c15="http://schemas.microsoft.com/office/drawing/2012/chart" uri="{CE6537A1-D6FC-4f65-9D91-7224C49458BB}">
                <c15:showLeaderLines val="1"/>
              </c:ext>
            </c:extLst>
          </c:dLbls>
          <c:cat>
            <c:strRef>
              <c:f>categories</c:f>
              <c:strCache>
                <c:ptCount val="5"/>
                <c:pt idx="0">
                  <c:v>Целеустрем-ть (В), балл</c:v>
                </c:pt>
                <c:pt idx="1">
                  <c:v>Целеустрем-ть (Г), балл</c:v>
                </c:pt>
                <c:pt idx="2">
                  <c:v>Самообладание и выдержка (В), балл</c:v>
                </c:pt>
                <c:pt idx="3">
                  <c:v>Самообладание и выдержка (Г), балл</c:v>
                </c:pt>
                <c:pt idx="4">
                  <c:v>Мотивация на успех, балл</c:v>
                </c:pt>
              </c:strCache>
            </c:strRef>
          </c:cat>
          <c:val>
            <c:numRef>
              <c:f>1</c:f>
              <c:numCache>
                <c:formatCode>General</c:formatCode>
                <c:ptCount val="5"/>
                <c:pt idx="0">
                  <c:v>37</c:v>
                </c:pt>
                <c:pt idx="1">
                  <c:v>30</c:v>
                </c:pt>
                <c:pt idx="2">
                  <c:v>31</c:v>
                </c:pt>
                <c:pt idx="3">
                  <c:v>32</c:v>
                </c:pt>
                <c:pt idx="4">
                  <c:v>19</c:v>
                </c:pt>
              </c:numCache>
            </c:numRef>
          </c:val>
          <c:extLst xmlns:c16r2="http://schemas.microsoft.com/office/drawing/2015/06/chart">
            <c:ext xmlns:c16="http://schemas.microsoft.com/office/drawing/2014/chart" uri="{C3380CC4-5D6E-409C-BE32-E72D297353CC}">
              <c16:uniqueId val="{00000001-B6B9-4EE1-9ED7-16CEE0D65EA1}"/>
            </c:ext>
          </c:extLst>
        </c:ser>
        <c:ser>
          <c:idx val="2"/>
          <c:order val="2"/>
          <c:tx>
            <c:strRef>
              <c:f>label 2</c:f>
              <c:strCache>
                <c:ptCount val="1"/>
                <c:pt idx="0">
                  <c:v>Средний показатель в группе</c:v>
                </c:pt>
              </c:strCache>
            </c:strRef>
          </c:tx>
          <c:spPr>
            <a:ln w="28440">
              <a:solidFill>
                <a:srgbClr val="98B855"/>
              </a:solidFill>
              <a:round/>
            </a:ln>
          </c:spPr>
          <c:dLbls>
            <c:spPr>
              <a:noFill/>
              <a:ln>
                <a:noFill/>
              </a:ln>
              <a:effectLst/>
            </c:spPr>
            <c:txPr>
              <a:bodyPr wrap="square"/>
              <a:lstStyle/>
              <a:p>
                <a:pPr>
                  <a:defRPr sz="1000" b="0" strike="noStrike" spc="-1">
                    <a:solidFill>
                      <a:srgbClr val="000000"/>
                    </a:solidFill>
                    <a:latin typeface="Calibri"/>
                  </a:defRPr>
                </a:pPr>
                <a:endParaRPr lang="ru-RU"/>
              </a:p>
            </c:txPr>
            <c:showLegendKey val="0"/>
            <c:showVal val="0"/>
            <c:showCatName val="0"/>
            <c:showSerName val="0"/>
            <c:showPercent val="0"/>
            <c:showBubbleSize val="1"/>
            <c:separator>; </c:separator>
            <c:showLeaderLines val="0"/>
            <c:extLst xmlns:c16r2="http://schemas.microsoft.com/office/drawing/2015/06/chart">
              <c:ext xmlns:c15="http://schemas.microsoft.com/office/drawing/2012/chart" uri="{CE6537A1-D6FC-4f65-9D91-7224C49458BB}">
                <c15:showLeaderLines val="1"/>
              </c:ext>
            </c:extLst>
          </c:dLbls>
          <c:cat>
            <c:strRef>
              <c:f>categories</c:f>
              <c:strCache>
                <c:ptCount val="5"/>
                <c:pt idx="0">
                  <c:v>Целеустрем-ть (В), балл</c:v>
                </c:pt>
                <c:pt idx="1">
                  <c:v>Целеустрем-ть (Г), балл</c:v>
                </c:pt>
                <c:pt idx="2">
                  <c:v>Самообладание и выдержка (В), балл</c:v>
                </c:pt>
                <c:pt idx="3">
                  <c:v>Самообладание и выдержка (Г), балл</c:v>
                </c:pt>
                <c:pt idx="4">
                  <c:v>Мотивация на успех, балл</c:v>
                </c:pt>
              </c:strCache>
            </c:strRef>
          </c:cat>
          <c:val>
            <c:numRef>
              <c:f>2</c:f>
              <c:numCache>
                <c:formatCode>General</c:formatCode>
                <c:ptCount val="5"/>
                <c:pt idx="0">
                  <c:v>30</c:v>
                </c:pt>
                <c:pt idx="1">
                  <c:v>29</c:v>
                </c:pt>
                <c:pt idx="2">
                  <c:v>30</c:v>
                </c:pt>
                <c:pt idx="3">
                  <c:v>29</c:v>
                </c:pt>
                <c:pt idx="4">
                  <c:v>17</c:v>
                </c:pt>
              </c:numCache>
            </c:numRef>
          </c:val>
          <c:extLst xmlns:c16r2="http://schemas.microsoft.com/office/drawing/2015/06/chart">
            <c:ext xmlns:c16="http://schemas.microsoft.com/office/drawing/2014/chart" uri="{C3380CC4-5D6E-409C-BE32-E72D297353CC}">
              <c16:uniqueId val="{00000002-B6B9-4EE1-9ED7-16CEE0D65EA1}"/>
            </c:ext>
          </c:extLst>
        </c:ser>
        <c:dLbls>
          <c:showLegendKey val="0"/>
          <c:showVal val="0"/>
          <c:showCatName val="0"/>
          <c:showSerName val="0"/>
          <c:showPercent val="0"/>
          <c:showBubbleSize val="0"/>
        </c:dLbls>
        <c:axId val="119941760"/>
        <c:axId val="119951744"/>
      </c:radarChart>
      <c:catAx>
        <c:axId val="119941760"/>
        <c:scaling>
          <c:orientation val="maxMin"/>
        </c:scaling>
        <c:delete val="0"/>
        <c:axPos val="b"/>
        <c:majorGridlines>
          <c:spPr>
            <a:ln w="9360">
              <a:solidFill>
                <a:srgbClr val="878787"/>
              </a:solidFill>
              <a:round/>
            </a:ln>
          </c:spPr>
        </c:majorGridlines>
        <c:numFmt formatCode="General" sourceLinked="0"/>
        <c:majorTickMark val="out"/>
        <c:minorTickMark val="none"/>
        <c:tickLblPos val="nextTo"/>
        <c:spPr>
          <a:ln w="9360">
            <a:noFill/>
          </a:ln>
        </c:spPr>
        <c:txPr>
          <a:bodyPr/>
          <a:lstStyle/>
          <a:p>
            <a:pPr>
              <a:defRPr sz="800" b="1" strike="noStrike" spc="-1">
                <a:solidFill>
                  <a:srgbClr val="000000"/>
                </a:solidFill>
                <a:latin typeface="Calibri"/>
              </a:defRPr>
            </a:pPr>
            <a:endParaRPr lang="ru-RU"/>
          </a:p>
        </c:txPr>
        <c:crossAx val="119951744"/>
        <c:crosses val="autoZero"/>
        <c:auto val="1"/>
        <c:lblAlgn val="ctr"/>
        <c:lblOffset val="100"/>
        <c:noMultiLvlLbl val="0"/>
      </c:catAx>
      <c:valAx>
        <c:axId val="119951744"/>
        <c:scaling>
          <c:orientation val="minMax"/>
        </c:scaling>
        <c:delete val="0"/>
        <c:axPos val="l"/>
        <c:majorGridlines>
          <c:spPr>
            <a:ln w="9360">
              <a:solidFill>
                <a:srgbClr val="878787"/>
              </a:solidFill>
              <a:round/>
            </a:ln>
          </c:spPr>
        </c:majorGridlines>
        <c:numFmt formatCode="General" sourceLinked="0"/>
        <c:majorTickMark val="cross"/>
        <c:minorTickMark val="none"/>
        <c:tickLblPos val="nextTo"/>
        <c:spPr>
          <a:ln w="9360">
            <a:solidFill>
              <a:srgbClr val="878787"/>
            </a:solidFill>
            <a:round/>
          </a:ln>
        </c:spPr>
        <c:txPr>
          <a:bodyPr/>
          <a:lstStyle/>
          <a:p>
            <a:pPr>
              <a:defRPr sz="1000" b="0" strike="noStrike" spc="-1">
                <a:solidFill>
                  <a:srgbClr val="000000"/>
                </a:solidFill>
                <a:latin typeface="Calibri"/>
              </a:defRPr>
            </a:pPr>
            <a:endParaRPr lang="ru-RU"/>
          </a:p>
        </c:txPr>
        <c:crossAx val="119941760"/>
        <c:crosses val="autoZero"/>
        <c:crossBetween val="midCat"/>
      </c:valAx>
      <c:spPr>
        <a:noFill/>
        <a:ln w="0">
          <a:noFill/>
        </a:ln>
      </c:spPr>
    </c:plotArea>
    <c:legend>
      <c:legendPos val="r"/>
      <c:layout>
        <c:manualLayout>
          <c:xMode val="edge"/>
          <c:yMode val="edge"/>
          <c:x val="0.60856250000000001"/>
          <c:y val="1.9E-2"/>
          <c:w val="0.391399462466404"/>
          <c:h val="0.176797421935771"/>
        </c:manualLayout>
      </c:layout>
      <c:overlay val="0"/>
      <c:spPr>
        <a:noFill/>
        <a:ln w="0">
          <a:noFill/>
        </a:ln>
      </c:spPr>
      <c:txPr>
        <a:bodyPr/>
        <a:lstStyle/>
        <a:p>
          <a:pPr>
            <a:defRPr sz="800" b="1" strike="noStrike" spc="-1">
              <a:solidFill>
                <a:srgbClr val="000000"/>
              </a:solidFill>
              <a:latin typeface="Calibri"/>
            </a:defRPr>
          </a:pPr>
          <a:endParaRPr lang="ru-RU"/>
        </a:p>
      </c:txPr>
    </c:legend>
    <c:plotVisOnly val="1"/>
    <c:dispBlanksAs val="gap"/>
    <c:showDLblsOverMax val="1"/>
  </c:chart>
  <c:spPr>
    <a:solidFill>
      <a:srgbClr val="FFFFFF"/>
    </a:solidFill>
    <a:ln w="9360">
      <a:solidFill>
        <a:srgbClr val="D9D9D9"/>
      </a:solidFill>
      <a:round/>
    </a:ln>
  </c:sp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5</Pages>
  <Words>1752</Words>
  <Characters>9992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Аня</dc:creator>
  <cp:lastModifiedBy>Насырова Лейла Радиковна</cp:lastModifiedBy>
  <cp:revision>2</cp:revision>
  <cp:lastPrinted>2026-09-09T06:19:00Z</cp:lastPrinted>
  <dcterms:created xsi:type="dcterms:W3CDTF">2026-09-29T07:15:00Z</dcterms:created>
  <dcterms:modified xsi:type="dcterms:W3CDTF">2026-09-29T07:15:00Z</dcterms:modified>
</cp:coreProperties>
</file>