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99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Профессиональная база данных</w:t>
      </w:r>
    </w:p>
    <w:p w:rsidR="0045141B" w:rsidRPr="004E4735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49.03.01 Физическая культура, направленность (профиль) </w:t>
      </w:r>
      <w:r w:rsidRPr="00290899">
        <w:rPr>
          <w:rFonts w:ascii="Times New Roman" w:hAnsi="Times New Roman" w:cs="Times New Roman"/>
          <w:b/>
          <w:sz w:val="24"/>
          <w:szCs w:val="24"/>
        </w:rPr>
        <w:t>Спортивный менеджмент</w:t>
      </w:r>
    </w:p>
    <w:p w:rsidR="004E4735" w:rsidRPr="004E4735" w:rsidRDefault="004E4735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735" w:rsidRPr="004E4735" w:rsidRDefault="004E4735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735">
        <w:rPr>
          <w:rFonts w:ascii="Times New Roman" w:hAnsi="Times New Roman" w:cs="Times New Roman"/>
          <w:b/>
          <w:sz w:val="24"/>
          <w:szCs w:val="24"/>
        </w:rPr>
        <w:t>Сайты государственных и общественных организаций</w:t>
      </w:r>
    </w:p>
    <w:p w:rsidR="004E4735" w:rsidRPr="004E4735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>Министерство спорта РТ: официальный сайт. – Казань. – Текст:   электронный. –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17428">
          <w:rPr>
            <w:rStyle w:val="a5"/>
            <w:rFonts w:ascii="Times New Roman" w:hAnsi="Times New Roman" w:cs="Times New Roman"/>
          </w:rPr>
          <w:t>http://minsport.tatarstan.ru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4735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 xml:space="preserve">Министерство спорта РФ: </w:t>
      </w:r>
      <w:r>
        <w:rPr>
          <w:rFonts w:ascii="Times New Roman" w:hAnsi="Times New Roman" w:cs="Times New Roman"/>
          <w:sz w:val="24"/>
          <w:szCs w:val="24"/>
        </w:rPr>
        <w:t>официальный сайт. – Москва</w:t>
      </w:r>
      <w:r w:rsidRPr="004E4735">
        <w:rPr>
          <w:rFonts w:ascii="Times New Roman" w:hAnsi="Times New Roman" w:cs="Times New Roman"/>
          <w:sz w:val="24"/>
          <w:szCs w:val="24"/>
        </w:rPr>
        <w:t xml:space="preserve">. – Текст:  электронный. – URL: </w:t>
      </w:r>
      <w:hyperlink r:id="rId7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https://www.minsport.gov.ru/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D" w:rsidRP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 (</w:t>
      </w:r>
      <w:hyperlink r:id="rId8" w:tgtFrame="_blank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>).</w:t>
      </w:r>
    </w:p>
    <w:p w:rsidR="00CA62DD" w:rsidRPr="00EF4197" w:rsidRDefault="00CA62DD" w:rsidP="007E503F">
      <w:pPr>
        <w:tabs>
          <w:tab w:val="num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Министерство науки и высшего образования РФ: официальный сайт. – Москва. – Текст: электронный. – URL: </w:t>
      </w:r>
      <w:hyperlink r:id="rId9" w:history="1">
        <w:r w:rsidRPr="006174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minobrnauki.gov.r</w:t>
        </w:r>
        <w:proofErr w:type="spellEnd"/>
        <w:r w:rsidRPr="006174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  <w:r w:rsidRPr="00C2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 xml:space="preserve">Министерство по делам молодежи РТ: официальный сайт. – Казань. – Текст: электронный. – URL: </w:t>
      </w:r>
      <w:hyperlink r:id="rId10" w:history="1">
        <w:r w:rsidRPr="00544344">
          <w:rPr>
            <w:rStyle w:val="a5"/>
            <w:rFonts w:ascii="Times New Roman" w:hAnsi="Times New Roman" w:cs="Times New Roman"/>
            <w:sz w:val="24"/>
            <w:szCs w:val="24"/>
          </w:rPr>
          <w:t>http://minmol.tatarstan.ru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D" w:rsidRP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proofErr w:type="gramStart"/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http://obrnadzor.gov.ru/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CA62DD" w:rsidRP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</w:t>
      </w:r>
      <w:r w:rsidRPr="00CA62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2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http://www.edu.ru/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>.</w:t>
      </w:r>
    </w:p>
    <w:p w:rsidR="00CA62DD" w:rsidRP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Государственный комитет Республики Татарстан по туризму: официальный сайт. – Казань. 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электронный.– URL: </w:t>
      </w:r>
      <w:hyperlink r:id="rId13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r w:rsidRPr="00CA62D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tourism</w:t>
        </w:r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.tatarstan.ru</w:t>
        </w:r>
      </w:hyperlink>
    </w:p>
    <w:p w:rsidR="00EF4197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статистики: </w:t>
      </w:r>
      <w:r w:rsidR="00EF4197">
        <w:rPr>
          <w:rFonts w:ascii="Times New Roman" w:hAnsi="Times New Roman" w:cs="Times New Roman"/>
          <w:sz w:val="24"/>
          <w:szCs w:val="24"/>
        </w:rPr>
        <w:t xml:space="preserve">официальный сайт – Москва. – Текст:  электронный. – URL: </w:t>
      </w:r>
      <w:hyperlink r:id="rId14" w:history="1">
        <w:r w:rsidR="00EF4197">
          <w:rPr>
            <w:rStyle w:val="a5"/>
            <w:rFonts w:ascii="Times New Roman" w:hAnsi="Times New Roman" w:cs="Times New Roman"/>
            <w:sz w:val="24"/>
            <w:szCs w:val="24"/>
          </w:rPr>
          <w:t>https://www.minsport.gov.ru/</w:t>
        </w:r>
      </w:hyperlink>
      <w:r w:rsidR="00EF41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197" w:rsidRPr="00EF4197" w:rsidRDefault="00EF4197" w:rsidP="007E503F">
      <w:pPr>
        <w:tabs>
          <w:tab w:val="num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>Единое окно доступа к образовательны</w:t>
      </w:r>
      <w:bookmarkStart w:id="0" w:name="_GoBack"/>
      <w:bookmarkEnd w:id="0"/>
      <w:r w:rsidRPr="00EF4197">
        <w:rPr>
          <w:rFonts w:ascii="Times New Roman" w:hAnsi="Times New Roman" w:cs="Times New Roman"/>
          <w:sz w:val="24"/>
          <w:szCs w:val="24"/>
        </w:rPr>
        <w:t xml:space="preserve">м ресурсам: сайт. – Москва, 2005. – Текст: электронный. – URL: </w:t>
      </w:r>
      <w:hyperlink r:id="rId15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http://window.edu.ru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197" w:rsidRDefault="00EF4197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Федеральное агентство по делам молодёжи: официальный сайт </w:t>
      </w:r>
      <w:r>
        <w:rPr>
          <w:rFonts w:ascii="Times New Roman" w:hAnsi="Times New Roman" w:cs="Times New Roman"/>
          <w:sz w:val="24"/>
          <w:szCs w:val="24"/>
        </w:rPr>
        <w:t>– Москва</w:t>
      </w:r>
      <w:r w:rsidRPr="004E4735">
        <w:rPr>
          <w:rFonts w:ascii="Times New Roman" w:hAnsi="Times New Roman" w:cs="Times New Roman"/>
          <w:sz w:val="24"/>
          <w:szCs w:val="24"/>
        </w:rPr>
        <w:t xml:space="preserve">. – Текст:  электронный. – URL: </w:t>
      </w:r>
      <w:hyperlink r:id="rId16" w:history="1">
        <w:r w:rsidR="00C22732"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https://fadm.gov.ru/</w:t>
        </w:r>
      </w:hyperlink>
      <w:r w:rsidR="00C22732" w:rsidRPr="00C2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2732" w:rsidRPr="00C22732" w:rsidRDefault="00C22732" w:rsidP="007E50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732">
        <w:rPr>
          <w:rFonts w:ascii="Times New Roman" w:hAnsi="Times New Roman" w:cs="Times New Roman"/>
          <w:sz w:val="24"/>
          <w:szCs w:val="24"/>
        </w:rPr>
        <w:t>Добро</w:t>
      </w:r>
      <w:proofErr w:type="gramStart"/>
      <w:r w:rsidRPr="00C227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: платформа добрых дел (дата обращения: 01.09.2023).</w:t>
      </w:r>
      <w:hyperlink r:id="rId17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https://dobro.ru/</w:t>
        </w:r>
      </w:hyperlink>
      <w:r w:rsidRPr="00C22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35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Поволжский государственный университет физической культуры, спорта и туризма: официальный сайт. – Текст: электронный.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http://unifirst.ru/ru/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899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</w:t>
      </w:r>
      <w:r w:rsidRPr="004E4735">
        <w:rPr>
          <w:rFonts w:ascii="Times New Roman" w:hAnsi="Times New Roman" w:cs="Times New Roman"/>
          <w:b/>
          <w:sz w:val="24"/>
          <w:szCs w:val="24"/>
        </w:rPr>
        <w:t xml:space="preserve"> базы данных</w:t>
      </w:r>
    </w:p>
    <w:p w:rsidR="00290899" w:rsidRDefault="00290899" w:rsidP="00290899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>Справочно-правовая система Ко</w:t>
      </w:r>
      <w:r>
        <w:rPr>
          <w:rFonts w:ascii="Times New Roman" w:hAnsi="Times New Roman" w:cs="Times New Roman"/>
          <w:sz w:val="24"/>
          <w:szCs w:val="24"/>
        </w:rPr>
        <w:t xml:space="preserve">нсультант+: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Москва. </w:t>
      </w:r>
      <w:r w:rsidRPr="00EF4197">
        <w:rPr>
          <w:rFonts w:ascii="Times New Roman" w:hAnsi="Times New Roman" w:cs="Times New Roman"/>
          <w:sz w:val="24"/>
          <w:szCs w:val="24"/>
        </w:rPr>
        <w:t xml:space="preserve">– URL: </w:t>
      </w:r>
      <w:hyperlink r:id="rId19" w:history="1">
        <w:r w:rsidRPr="00EF4197">
          <w:rPr>
            <w:rFonts w:ascii="Times New Roman" w:hAnsi="Times New Roman" w:cs="Times New Roman"/>
            <w:sz w:val="24"/>
            <w:szCs w:val="24"/>
          </w:rPr>
          <w:t>http://www.consultant.ru</w:t>
        </w:r>
      </w:hyperlink>
      <w:r w:rsidRPr="00EF4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обращения: 01.09.2023).</w:t>
      </w:r>
    </w:p>
    <w:p w:rsidR="00290899" w:rsidRDefault="00290899" w:rsidP="00290899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>Информационно-правовой порта</w:t>
      </w:r>
      <w:r>
        <w:rPr>
          <w:rFonts w:ascii="Times New Roman" w:hAnsi="Times New Roman" w:cs="Times New Roman"/>
          <w:sz w:val="24"/>
          <w:szCs w:val="24"/>
        </w:rPr>
        <w:t>л  Гарант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cайт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Москва</w:t>
      </w:r>
      <w:r w:rsidRPr="00EF4197">
        <w:rPr>
          <w:rFonts w:ascii="Times New Roman" w:hAnsi="Times New Roman" w:cs="Times New Roman"/>
          <w:sz w:val="24"/>
          <w:szCs w:val="24"/>
        </w:rPr>
        <w:t xml:space="preserve">. –Текст: электронный. – URL: </w:t>
      </w:r>
      <w:hyperlink r:id="rId20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http://www.garant.ru/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обращения: 01.09.2023).</w:t>
      </w:r>
    </w:p>
    <w:p w:rsidR="004E4735" w:rsidRPr="004E4735" w:rsidRDefault="004E4735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735">
        <w:rPr>
          <w:rFonts w:ascii="Times New Roman" w:hAnsi="Times New Roman" w:cs="Times New Roman"/>
          <w:b/>
          <w:sz w:val="24"/>
          <w:szCs w:val="24"/>
        </w:rPr>
        <w:t xml:space="preserve">Электронные библиотеки </w:t>
      </w:r>
    </w:p>
    <w:p w:rsidR="004E4735" w:rsidRPr="004E4735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735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научная электронная библиотека : сайт. – Москва, 2000. –  Текст: электронный. – URL: </w:t>
      </w:r>
      <w:hyperlink r:id="rId21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https://elibrary.ru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обращения: 01.09.2023).</w:t>
      </w:r>
      <w:r w:rsidRPr="004E4735">
        <w:rPr>
          <w:rFonts w:ascii="Times New Roman" w:hAnsi="Times New Roman" w:cs="Times New Roman"/>
          <w:sz w:val="24"/>
          <w:szCs w:val="24"/>
        </w:rPr>
        <w:t xml:space="preserve">– Режим доступа: для </w:t>
      </w:r>
      <w:proofErr w:type="spellStart"/>
      <w:r w:rsidRPr="004E4735">
        <w:rPr>
          <w:rFonts w:ascii="Times New Roman" w:hAnsi="Times New Roman" w:cs="Times New Roman"/>
          <w:sz w:val="24"/>
          <w:szCs w:val="24"/>
        </w:rPr>
        <w:t>зарегистр</w:t>
      </w:r>
      <w:proofErr w:type="spellEnd"/>
      <w:r w:rsidRPr="004E4735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4E4735" w:rsidRPr="004E4735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>Лань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/ издательство Лань. – Санкт-Петербург, 2011. – Текст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электронный. – URL: </w:t>
      </w:r>
      <w:hyperlink r:id="rId22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http://e.lanbook.com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обращения: 01.09.2023).</w:t>
      </w:r>
      <w:r w:rsidRPr="004E4735">
        <w:rPr>
          <w:rFonts w:ascii="Times New Roman" w:hAnsi="Times New Roman" w:cs="Times New Roman"/>
          <w:sz w:val="24"/>
          <w:szCs w:val="24"/>
        </w:rPr>
        <w:t xml:space="preserve"> – Режим доступа: для </w:t>
      </w:r>
      <w:proofErr w:type="spellStart"/>
      <w:r w:rsidRPr="004E4735">
        <w:rPr>
          <w:rFonts w:ascii="Times New Roman" w:hAnsi="Times New Roman" w:cs="Times New Roman"/>
          <w:sz w:val="24"/>
          <w:szCs w:val="24"/>
        </w:rPr>
        <w:t>зарегистрир</w:t>
      </w:r>
      <w:proofErr w:type="spellEnd"/>
      <w:r w:rsidRPr="004E4735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4E4735" w:rsidRPr="004E4735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7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4735">
        <w:rPr>
          <w:rFonts w:ascii="Times New Roman" w:hAnsi="Times New Roman" w:cs="Times New Roman"/>
          <w:sz w:val="24"/>
          <w:szCs w:val="24"/>
        </w:rPr>
        <w:t>: Электронно-библиотечная система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сайт. – Москва, 2013. –Текст: электронный. – URL: </w:t>
      </w:r>
      <w:hyperlink r:id="rId23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https://urait.ru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обращения: 01.09.2023).</w:t>
      </w:r>
      <w:r w:rsidRPr="004E4735">
        <w:rPr>
          <w:rFonts w:ascii="Times New Roman" w:hAnsi="Times New Roman" w:cs="Times New Roman"/>
          <w:sz w:val="24"/>
          <w:szCs w:val="24"/>
        </w:rPr>
        <w:t>– Режим доступа: для зарегистрированных пользователей</w:t>
      </w:r>
    </w:p>
    <w:p w:rsidR="004E4735" w:rsidRDefault="004E4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каталог ПГУФКСиТ. – Текст: электронный. – Поволжский государственный университет физической культуры, спорта и туризма: официальный сайт. – Казань, 2018. –URL: </w:t>
      </w:r>
      <w:hyperlink r:id="rId24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https://lib.sportacadem.ru/cgi-bin/irbis64r_plus/cgiirbis_64_ft.exe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197">
        <w:rPr>
          <w:rFonts w:ascii="Times New Roman" w:hAnsi="Times New Roman" w:cs="Times New Roman"/>
          <w:sz w:val="24"/>
          <w:szCs w:val="24"/>
        </w:rPr>
        <w:t>(дата обращения: 01.09.2023).</w:t>
      </w:r>
      <w:r>
        <w:rPr>
          <w:rFonts w:ascii="Times New Roman" w:hAnsi="Times New Roman" w:cs="Times New Roman"/>
          <w:sz w:val="24"/>
          <w:szCs w:val="24"/>
        </w:rPr>
        <w:t xml:space="preserve"> – Режим доступа для авторизованных пользователей ПГУФКСиТ.</w:t>
      </w:r>
    </w:p>
    <w:p w:rsidR="00456C47" w:rsidRDefault="00456C47" w:rsidP="00EF41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197" w:rsidRDefault="00EF4197">
      <w:pPr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4735" w:rsidRDefault="004E4735"/>
    <w:sectPr w:rsidR="004E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00444"/>
    <w:multiLevelType w:val="hybridMultilevel"/>
    <w:tmpl w:val="B0924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B39A9"/>
    <w:multiLevelType w:val="hybridMultilevel"/>
    <w:tmpl w:val="98765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A54FC7"/>
    <w:multiLevelType w:val="hybridMultilevel"/>
    <w:tmpl w:val="B59C961A"/>
    <w:lvl w:ilvl="0" w:tplc="73F8725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7F0CA6"/>
    <w:multiLevelType w:val="hybridMultilevel"/>
    <w:tmpl w:val="CD9690BA"/>
    <w:lvl w:ilvl="0" w:tplc="A064A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35"/>
    <w:rsid w:val="00290899"/>
    <w:rsid w:val="0045040A"/>
    <w:rsid w:val="00456C47"/>
    <w:rsid w:val="004E4735"/>
    <w:rsid w:val="005D24D4"/>
    <w:rsid w:val="005E15EF"/>
    <w:rsid w:val="007E503F"/>
    <w:rsid w:val="00C22732"/>
    <w:rsid w:val="00CA62DD"/>
    <w:rsid w:val="00E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4735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андартный"/>
    <w:basedOn w:val="a0"/>
    <w:link w:val="a4"/>
    <w:qFormat/>
    <w:rsid w:val="005E15EF"/>
    <w:pPr>
      <w:numPr>
        <w:numId w:val="1"/>
      </w:num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стандартный Знак"/>
    <w:basedOn w:val="a1"/>
    <w:link w:val="a"/>
    <w:rsid w:val="005E15EF"/>
    <w:rPr>
      <w:rFonts w:ascii="Times New Roman" w:hAnsi="Times New Roman"/>
      <w:sz w:val="28"/>
    </w:rPr>
  </w:style>
  <w:style w:type="character" w:styleId="a5">
    <w:name w:val="Hyperlink"/>
    <w:basedOn w:val="a1"/>
    <w:uiPriority w:val="99"/>
    <w:unhideWhenUsed/>
    <w:rsid w:val="004E4735"/>
    <w:rPr>
      <w:color w:val="0563C1" w:themeColor="hyperlink"/>
      <w:u w:val="single"/>
    </w:rPr>
  </w:style>
  <w:style w:type="character" w:styleId="a6">
    <w:name w:val="FollowedHyperlink"/>
    <w:basedOn w:val="a1"/>
    <w:uiPriority w:val="99"/>
    <w:semiHidden/>
    <w:unhideWhenUsed/>
    <w:rsid w:val="004E473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4735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андартный"/>
    <w:basedOn w:val="a0"/>
    <w:link w:val="a4"/>
    <w:qFormat/>
    <w:rsid w:val="005E15EF"/>
    <w:pPr>
      <w:numPr>
        <w:numId w:val="1"/>
      </w:num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стандартный Знак"/>
    <w:basedOn w:val="a1"/>
    <w:link w:val="a"/>
    <w:rsid w:val="005E15EF"/>
    <w:rPr>
      <w:rFonts w:ascii="Times New Roman" w:hAnsi="Times New Roman"/>
      <w:sz w:val="28"/>
    </w:rPr>
  </w:style>
  <w:style w:type="character" w:styleId="a5">
    <w:name w:val="Hyperlink"/>
    <w:basedOn w:val="a1"/>
    <w:uiPriority w:val="99"/>
    <w:unhideWhenUsed/>
    <w:rsid w:val="004E4735"/>
    <w:rPr>
      <w:color w:val="0563C1" w:themeColor="hyperlink"/>
      <w:u w:val="single"/>
    </w:rPr>
  </w:style>
  <w:style w:type="character" w:styleId="a6">
    <w:name w:val="FollowedHyperlink"/>
    <w:basedOn w:val="a1"/>
    <w:uiPriority w:val="99"/>
    <w:semiHidden/>
    <w:unhideWhenUsed/>
    <w:rsid w:val="004E47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://tourism.tatarstan.ru" TargetMode="External"/><Relationship Id="rId18" Type="http://schemas.openxmlformats.org/officeDocument/2006/relationships/hyperlink" Target="http://unifirst.ru/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library.ru" TargetMode="External"/><Relationship Id="rId7" Type="http://schemas.openxmlformats.org/officeDocument/2006/relationships/hyperlink" Target="https://www.minsport.gov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s://dobro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adm.gov.ru/" TargetMode="External"/><Relationship Id="rId20" Type="http://schemas.openxmlformats.org/officeDocument/2006/relationships/hyperlink" Target="http://www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nsport.tatarstan.ru/" TargetMode="External"/><Relationship Id="rId11" Type="http://schemas.openxmlformats.org/officeDocument/2006/relationships/hyperlink" Target="http://obrnadzor.gov.ru/" TargetMode="External"/><Relationship Id="rId24" Type="http://schemas.openxmlformats.org/officeDocument/2006/relationships/hyperlink" Target="https://lib.sportacadem.ru/cgi-bin/irbis64r_plus/cgiirbis_64_ft.ex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" TargetMode="External"/><Relationship Id="rId23" Type="http://schemas.openxmlformats.org/officeDocument/2006/relationships/hyperlink" Target="https://urait.ru" TargetMode="External"/><Relationship Id="rId10" Type="http://schemas.openxmlformats.org/officeDocument/2006/relationships/hyperlink" Target="http://minmol.tatarstan.ru" TargetMode="External"/><Relationship Id="rId19" Type="http://schemas.openxmlformats.org/officeDocument/2006/relationships/hyperlink" Target="http://www.consult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nauki.gov.ru" TargetMode="External"/><Relationship Id="rId14" Type="http://schemas.openxmlformats.org/officeDocument/2006/relationships/hyperlink" Target="https://www.minsport.gov.ru/" TargetMode="External"/><Relationship Id="rId22" Type="http://schemas.openxmlformats.org/officeDocument/2006/relationships/hyperlink" Target="http://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aolga</dc:creator>
  <cp:keywords/>
  <dc:description/>
  <cp:lastModifiedBy>Зизикова Светлана Ивановна</cp:lastModifiedBy>
  <cp:revision>5</cp:revision>
  <dcterms:created xsi:type="dcterms:W3CDTF">2023-09-30T17:16:00Z</dcterms:created>
  <dcterms:modified xsi:type="dcterms:W3CDTF">2026-08-18T12:52:00Z</dcterms:modified>
</cp:coreProperties>
</file>