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73"/>
        <w:tblW w:w="0" w:type="auto"/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418"/>
        <w:gridCol w:w="3259"/>
      </w:tblGrid>
      <w:tr w:rsidR="00C20EC7" w:rsidRPr="002735CB" w:rsidTr="00A332C7">
        <w:trPr>
          <w:trHeight w:val="1621"/>
        </w:trPr>
        <w:tc>
          <w:tcPr>
            <w:tcW w:w="2977" w:type="dxa"/>
          </w:tcPr>
          <w:p w:rsidR="00C20EC7" w:rsidRPr="00A8121A" w:rsidRDefault="00C20EC7" w:rsidP="00A332C7">
            <w:pPr>
              <w:pStyle w:val="a3"/>
              <w:jc w:val="right"/>
              <w:rPr>
                <w:rFonts w:ascii="Times New Roman" w:hAnsi="Times New Roman"/>
                <w:lang w:eastAsia="ru-RU"/>
              </w:rPr>
            </w:pPr>
            <w:r w:rsidRPr="00A8121A">
              <w:rPr>
                <w:rFonts w:ascii="Times New Roman" w:hAnsi="Times New Roman"/>
                <w:lang w:eastAsia="ru-RU"/>
              </w:rPr>
              <w:t>БЕЛОРУССКИЙ ГОСУДАРСТВЕННЫЙ УНИВЕРСИТЕТ</w:t>
            </w:r>
          </w:p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20EC7" w:rsidRPr="00A8121A" w:rsidRDefault="00C20EC7" w:rsidP="00A332C7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пр. Независимости, 4, 220030, г. Минск, Республика Беларусь. </w:t>
            </w:r>
          </w:p>
          <w:p w:rsidR="00C20EC7" w:rsidRPr="00A8121A" w:rsidRDefault="00C20EC7" w:rsidP="00A332C7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Тел. + 375 17 209 50 44. </w:t>
            </w:r>
          </w:p>
          <w:p w:rsidR="00C20EC7" w:rsidRPr="00A8121A" w:rsidRDefault="00C20EC7" w:rsidP="00A332C7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Факс. + 375 17 226 59 40. </w:t>
            </w:r>
          </w:p>
          <w:p w:rsidR="00C20EC7" w:rsidRPr="00A8121A" w:rsidRDefault="00C20EC7" w:rsidP="00A332C7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Url: www.bsu.by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20EC7" w:rsidRPr="00A8121A" w:rsidRDefault="00C20EC7" w:rsidP="00A3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142875</wp:posOffset>
                  </wp:positionV>
                  <wp:extent cx="742950" cy="10858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C20EC7" w:rsidRPr="00A8121A" w:rsidRDefault="00C20EC7" w:rsidP="00A3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95250</wp:posOffset>
                  </wp:positionV>
                  <wp:extent cx="908685" cy="1181100"/>
                  <wp:effectExtent l="0" t="0" r="5715" b="0"/>
                  <wp:wrapTopAndBottom/>
                  <wp:docPr id="1" name="Рисунок 1" descr="D:\Семенцов\БГУ\Печатная продукция\ЗНАК ФАКУЛЬТЕТА\Знак ФСК 2015 ДЛЯ БУКЛ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:\Семенцов\БГУ\Печатная продукция\ЗНАК ФАКУЛЬТЕТА\Знак ФСК 2015 ДЛЯ БУКЛ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</w:tcPr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A8121A">
              <w:rPr>
                <w:rFonts w:ascii="Times New Roman" w:hAnsi="Times New Roman"/>
                <w:lang w:eastAsia="ru-RU"/>
              </w:rPr>
              <w:t>ФАКУЛЬТЕТ СОЦИОКУЛЬТУРНЫХ КОММУНИКАЦИЙ</w:t>
            </w:r>
          </w:p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ул. Курчатова, 5, 220108, г. Минск, </w:t>
            </w:r>
            <w:r w:rsidRPr="00A8121A">
              <w:rPr>
                <w:rFonts w:ascii="Times New Roman" w:hAnsi="Times New Roman"/>
              </w:rPr>
              <w:t xml:space="preserve"> 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Республика Беларусь.</w:t>
            </w:r>
          </w:p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тел. (017) 209-59-11</w:t>
            </w:r>
          </w:p>
          <w:p w:rsidR="00C20EC7" w:rsidRPr="00A8121A" w:rsidRDefault="00C20EC7" w:rsidP="00A332C7">
            <w:pPr>
              <w:pStyle w:val="a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факс (017) 209-59-20 </w:t>
            </w:r>
          </w:p>
          <w:p w:rsidR="00C20EC7" w:rsidRPr="00A8121A" w:rsidRDefault="00C20EC7" w:rsidP="00A332C7">
            <w:pPr>
              <w:pStyle w:val="a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http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://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fsc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bsu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812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by</w:t>
            </w:r>
            <w:r w:rsidRPr="00A8121A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</w:p>
        </w:tc>
      </w:tr>
    </w:tbl>
    <w:p w:rsidR="00C20EC7" w:rsidRPr="00DC4ACE" w:rsidRDefault="00C20EC7" w:rsidP="00C20E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0EC7" w:rsidRPr="007D797F" w:rsidRDefault="00C20EC7" w:rsidP="009B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7F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C20EC7" w:rsidRPr="00354066" w:rsidRDefault="00C20EC7" w:rsidP="009B00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54066">
        <w:rPr>
          <w:rFonts w:ascii="Times New Roman" w:hAnsi="Times New Roman"/>
          <w:sz w:val="28"/>
          <w:szCs w:val="28"/>
        </w:rPr>
        <w:t xml:space="preserve">Приглашаем принять участие в работе </w:t>
      </w:r>
      <w:r w:rsidRPr="003540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54066">
        <w:rPr>
          <w:rFonts w:ascii="Times New Roman" w:hAnsi="Times New Roman"/>
          <w:color w:val="000000"/>
          <w:sz w:val="28"/>
          <w:szCs w:val="28"/>
        </w:rPr>
        <w:t xml:space="preserve"> Международной научно-практической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заочной </w:t>
      </w:r>
      <w:r w:rsidRPr="00354066">
        <w:rPr>
          <w:rFonts w:ascii="Times New Roman" w:hAnsi="Times New Roman"/>
          <w:color w:val="000000"/>
          <w:sz w:val="28"/>
          <w:szCs w:val="28"/>
        </w:rPr>
        <w:t xml:space="preserve">конференции </w:t>
      </w:r>
    </w:p>
    <w:p w:rsidR="00C20EC7" w:rsidRPr="00354066" w:rsidRDefault="00C20EC7" w:rsidP="00C20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066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354066">
        <w:rPr>
          <w:rFonts w:ascii="Times New Roman" w:hAnsi="Times New Roman"/>
          <w:b/>
          <w:sz w:val="28"/>
          <w:szCs w:val="28"/>
        </w:rPr>
        <w:t xml:space="preserve">Формирование культуры безопасности жизнедеятельности и </w:t>
      </w:r>
    </w:p>
    <w:p w:rsidR="00C20EC7" w:rsidRPr="00354066" w:rsidRDefault="00C20EC7" w:rsidP="00C20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066">
        <w:rPr>
          <w:rFonts w:ascii="Times New Roman" w:hAnsi="Times New Roman"/>
          <w:b/>
          <w:sz w:val="28"/>
          <w:szCs w:val="28"/>
        </w:rPr>
        <w:t>здорового образа жизни студенческой молодежи»</w:t>
      </w:r>
    </w:p>
    <w:p w:rsidR="00C20EC7" w:rsidRPr="00354066" w:rsidRDefault="00C20EC7" w:rsidP="00C20E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54066">
        <w:rPr>
          <w:rFonts w:ascii="Times New Roman" w:hAnsi="Times New Roman"/>
          <w:b/>
          <w:i/>
          <w:sz w:val="28"/>
          <w:szCs w:val="28"/>
          <w:lang w:val="en-US"/>
        </w:rPr>
        <w:t>«Formation of a culture of life safety and healthy lifestyle of students»</w:t>
      </w:r>
      <w:r w:rsidRPr="00354066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C20EC7" w:rsidRDefault="00C20EC7" w:rsidP="00C20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4066">
        <w:rPr>
          <w:rFonts w:ascii="Times New Roman" w:hAnsi="Times New Roman"/>
          <w:sz w:val="28"/>
          <w:szCs w:val="28"/>
        </w:rPr>
        <w:t>которая состоится</w:t>
      </w:r>
      <w:r w:rsidRPr="00354066">
        <w:rPr>
          <w:rFonts w:ascii="Times New Roman" w:hAnsi="Times New Roman"/>
          <w:b/>
          <w:sz w:val="28"/>
          <w:szCs w:val="28"/>
        </w:rPr>
        <w:t xml:space="preserve"> </w:t>
      </w:r>
      <w:r w:rsidRPr="0090110D">
        <w:rPr>
          <w:rFonts w:ascii="Times New Roman" w:hAnsi="Times New Roman"/>
          <w:b/>
          <w:sz w:val="32"/>
          <w:szCs w:val="32"/>
        </w:rPr>
        <w:t>21-22 марта 202</w:t>
      </w:r>
      <w:r w:rsidR="0090110D" w:rsidRPr="00A06A01">
        <w:rPr>
          <w:rFonts w:ascii="Times New Roman" w:hAnsi="Times New Roman"/>
          <w:b/>
          <w:sz w:val="32"/>
          <w:szCs w:val="32"/>
        </w:rPr>
        <w:t>4</w:t>
      </w:r>
      <w:r w:rsidRPr="0090110D">
        <w:rPr>
          <w:rFonts w:ascii="Times New Roman" w:hAnsi="Times New Roman"/>
          <w:b/>
          <w:sz w:val="32"/>
          <w:szCs w:val="32"/>
        </w:rPr>
        <w:t xml:space="preserve"> г</w:t>
      </w:r>
      <w:r w:rsidRPr="00354066">
        <w:rPr>
          <w:rFonts w:ascii="Times New Roman" w:hAnsi="Times New Roman"/>
          <w:sz w:val="28"/>
          <w:szCs w:val="28"/>
        </w:rPr>
        <w:t xml:space="preserve">. </w:t>
      </w:r>
    </w:p>
    <w:p w:rsidR="00C20EC7" w:rsidRDefault="00C20EC7" w:rsidP="00C20E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конференции кафедра</w:t>
      </w:r>
      <w:r w:rsidRPr="007D797F">
        <w:rPr>
          <w:rFonts w:ascii="Times New Roman" w:hAnsi="Times New Roman"/>
          <w:sz w:val="28"/>
          <w:szCs w:val="28"/>
        </w:rPr>
        <w:t xml:space="preserve"> экологии человека факультета</w:t>
      </w:r>
      <w:r>
        <w:rPr>
          <w:rFonts w:ascii="Times New Roman" w:hAnsi="Times New Roman"/>
          <w:sz w:val="28"/>
          <w:szCs w:val="28"/>
        </w:rPr>
        <w:t xml:space="preserve"> социокультурных коммуникаций </w:t>
      </w:r>
      <w:r w:rsidRPr="007D797F">
        <w:rPr>
          <w:rFonts w:ascii="Times New Roman" w:hAnsi="Times New Roman"/>
          <w:bCs/>
          <w:sz w:val="28"/>
          <w:szCs w:val="28"/>
        </w:rPr>
        <w:t>Белорусского государственного университета, Минск, Беларусь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20EC7" w:rsidRDefault="00C20EC7" w:rsidP="00C2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</w:t>
      </w:r>
      <w:r w:rsidRPr="006F7999">
        <w:rPr>
          <w:rFonts w:ascii="Times New Roman" w:hAnsi="Times New Roman"/>
          <w:sz w:val="28"/>
          <w:szCs w:val="28"/>
        </w:rPr>
        <w:t xml:space="preserve"> проводится с целью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331F6">
        <w:rPr>
          <w:rFonts w:ascii="Times New Roman" w:hAnsi="Times New Roman"/>
          <w:color w:val="000000"/>
          <w:sz w:val="28"/>
          <w:szCs w:val="28"/>
        </w:rPr>
        <w:t xml:space="preserve">научного обсуждения проблем формирования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культуры безопасности жизнедеятельности </w:t>
      </w:r>
      <w:r w:rsidRPr="00D331F6">
        <w:rPr>
          <w:rFonts w:ascii="Times New Roman" w:hAnsi="Times New Roman"/>
          <w:color w:val="000000"/>
          <w:sz w:val="28"/>
          <w:szCs w:val="28"/>
        </w:rPr>
        <w:t xml:space="preserve">и методов пропаганды здорового образа жизни у молодежи с привлечением </w:t>
      </w:r>
      <w:r w:rsidRPr="00D331F6">
        <w:rPr>
          <w:rFonts w:ascii="Times New Roman" w:hAnsi="Times New Roman"/>
          <w:sz w:val="28"/>
          <w:szCs w:val="28"/>
        </w:rPr>
        <w:t>научных и практические работников системы здравоохранения, Министерства внутренних дел Республики Беларусь, представителей педагог</w:t>
      </w:r>
      <w:r>
        <w:rPr>
          <w:rFonts w:ascii="Times New Roman" w:hAnsi="Times New Roman"/>
          <w:sz w:val="28"/>
          <w:szCs w:val="28"/>
        </w:rPr>
        <w:t xml:space="preserve">ической среды, </w:t>
      </w:r>
      <w:r w:rsidRPr="00D331F6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</w:rPr>
        <w:t>, магистрантов, аспирантов</w:t>
      </w:r>
      <w:r w:rsidRPr="00D331F6">
        <w:rPr>
          <w:rFonts w:ascii="Times New Roman" w:hAnsi="Times New Roman"/>
          <w:sz w:val="28"/>
          <w:szCs w:val="28"/>
        </w:rPr>
        <w:t>.</w:t>
      </w:r>
    </w:p>
    <w:p w:rsidR="005226EF" w:rsidRDefault="00C20EC7" w:rsidP="005226EF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EC296F">
        <w:rPr>
          <w:rFonts w:ascii="Times New Roman" w:hAnsi="Times New Roman"/>
          <w:b/>
          <w:sz w:val="28"/>
          <w:szCs w:val="28"/>
        </w:rPr>
        <w:t>Направления работы конференции:</w:t>
      </w:r>
      <w:r w:rsidRPr="00EC296F">
        <w:rPr>
          <w:rFonts w:ascii="Times New Roman" w:hAnsi="Times New Roman"/>
          <w:b/>
        </w:rPr>
        <w:t xml:space="preserve"> 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Исторические, философские, социологические, религиозные основы формирования культуры безопасности жизнедеятельности и здорового образа жизни молодежи</w:t>
      </w:r>
    </w:p>
    <w:p w:rsidR="00BB7D05" w:rsidRPr="00BB7D05" w:rsidRDefault="00BB7D05" w:rsidP="00BB7D0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BB7D0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Политическая и гражданская культура молодёжи, новые формы добровольчества и активизма, государственная молодежная политика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Актуальные вопросы реализации норм конституционного права и законодательства в области защиты здоровья и безопасности жизнедеятельности населения 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Медико-биологические, психолого-педагогические, историко-культурные и социальные аспекты физической культуры, спорта, адаптивного спорта и формирования здорового образа жизни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Актуальные проблемы экологии культуры и социокультурных коммуникаций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Защита окружающей среды и проблемы экологической безопасности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Безопасная виртуальная среда учебы, досуга, спорта студенческой молодежи. Информационная безопасность студенческой молодежи</w:t>
      </w:r>
    </w:p>
    <w:p w:rsid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Биоэкология и экология языка. Лингвистическая безопасность</w:t>
      </w:r>
    </w:p>
    <w:p w:rsidR="005226EF" w:rsidRPr="005226EF" w:rsidRDefault="005226EF" w:rsidP="005226E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226EF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Историческая экология: защита исторических памятников и материальных ценностей</w:t>
      </w:r>
    </w:p>
    <w:p w:rsidR="00C20EC7" w:rsidRPr="00FD520A" w:rsidRDefault="00C20EC7" w:rsidP="00C20EC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20A">
        <w:rPr>
          <w:b/>
          <w:bCs/>
          <w:sz w:val="28"/>
          <w:szCs w:val="28"/>
        </w:rPr>
        <w:t>Рабочие языки конференции</w:t>
      </w:r>
      <w:r w:rsidRPr="00FD520A">
        <w:rPr>
          <w:sz w:val="28"/>
          <w:szCs w:val="28"/>
        </w:rPr>
        <w:t xml:space="preserve"> – белорусский, русский, английский. Использование других языков допускается по предварительному согласованию с оргкомитетом конференции.</w:t>
      </w:r>
    </w:p>
    <w:p w:rsidR="00C20EC7" w:rsidRDefault="00C20EC7" w:rsidP="00C20EC7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D520A">
        <w:rPr>
          <w:rStyle w:val="a6"/>
          <w:sz w:val="28"/>
          <w:szCs w:val="28"/>
        </w:rPr>
        <w:lastRenderedPageBreak/>
        <w:t>УСЛОВИЯ УЧАСТИЯ</w:t>
      </w:r>
    </w:p>
    <w:p w:rsidR="000A03C4" w:rsidRDefault="000A03C4" w:rsidP="000A03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20A">
        <w:rPr>
          <w:b/>
          <w:bCs/>
          <w:sz w:val="28"/>
          <w:szCs w:val="28"/>
        </w:rPr>
        <w:t>Участие в конференции и издание электронного сборника материалов бесплатное.</w:t>
      </w:r>
      <w:r>
        <w:rPr>
          <w:sz w:val="28"/>
          <w:szCs w:val="28"/>
        </w:rPr>
        <w:t xml:space="preserve"> </w:t>
      </w:r>
      <w:r w:rsidRPr="00FD520A">
        <w:rPr>
          <w:sz w:val="28"/>
          <w:szCs w:val="28"/>
        </w:rPr>
        <w:t>Организационный комитет принимает решение по отбору и публикации докладов. Доклады (при условии, что они соответствуют содержательным и формальным требованиям) будут собраны в сборник, который выйдет электронн</w:t>
      </w:r>
      <w:r>
        <w:rPr>
          <w:sz w:val="28"/>
          <w:szCs w:val="28"/>
        </w:rPr>
        <w:t>ым изданием</w:t>
      </w:r>
      <w:r w:rsidRPr="00FD520A">
        <w:rPr>
          <w:sz w:val="28"/>
          <w:szCs w:val="28"/>
        </w:rPr>
        <w:t xml:space="preserve"> и будет размещен в открытом доступе в Электронной библиотеке БГУ. Каждый доклад будет иметь свой URL, используемый в дальнейшем для ссылки. С авторами, доклады которых требуют доработки, будет вестись дополнительная переписка.</w:t>
      </w:r>
    </w:p>
    <w:p w:rsidR="0032646A" w:rsidRDefault="009512BA" w:rsidP="000A03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hd w:val="clear" w:color="auto" w:fill="FFFFFF"/>
        </w:rPr>
      </w:pPr>
      <w:r w:rsidRPr="009512BA">
        <w:rPr>
          <w:b/>
          <w:bCs/>
          <w:sz w:val="28"/>
          <w:szCs w:val="28"/>
        </w:rPr>
        <w:t xml:space="preserve">Сроки и условия подачи материалов: </w:t>
      </w:r>
      <w:r w:rsidRPr="009512BA">
        <w:rPr>
          <w:bCs/>
          <w:sz w:val="28"/>
          <w:szCs w:val="28"/>
        </w:rPr>
        <w:t>д</w:t>
      </w:r>
      <w:r w:rsidRPr="009512BA">
        <w:rPr>
          <w:sz w:val="28"/>
          <w:szCs w:val="28"/>
        </w:rPr>
        <w:t xml:space="preserve">ля участия в конференции необходимо до </w:t>
      </w:r>
      <w:r>
        <w:rPr>
          <w:b/>
          <w:sz w:val="28"/>
          <w:szCs w:val="28"/>
        </w:rPr>
        <w:t>22 марта</w:t>
      </w:r>
      <w:r w:rsidRPr="009512B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9512BA">
        <w:rPr>
          <w:b/>
          <w:sz w:val="28"/>
          <w:szCs w:val="28"/>
        </w:rPr>
        <w:t xml:space="preserve"> г.</w:t>
      </w:r>
      <w:r w:rsidRPr="009512BA">
        <w:rPr>
          <w:sz w:val="28"/>
          <w:szCs w:val="28"/>
        </w:rPr>
        <w:t xml:space="preserve"> предоставить в одном файле на адрес электронной почты</w:t>
      </w:r>
      <w:r w:rsidRPr="003A0F15">
        <w:rPr>
          <w:b/>
          <w:i/>
          <w:sz w:val="28"/>
          <w:szCs w:val="28"/>
        </w:rPr>
        <w:t xml:space="preserve"> </w:t>
      </w:r>
      <w:r w:rsidRPr="00611C55">
        <w:rPr>
          <w:b/>
          <w:i/>
          <w:sz w:val="28"/>
          <w:szCs w:val="28"/>
          <w:lang w:val="en-US"/>
        </w:rPr>
        <w:t>E</w:t>
      </w:r>
      <w:r w:rsidRPr="00611C55">
        <w:rPr>
          <w:b/>
          <w:i/>
          <w:sz w:val="28"/>
          <w:szCs w:val="28"/>
        </w:rPr>
        <w:t>-</w:t>
      </w:r>
      <w:r w:rsidRPr="00611C55">
        <w:rPr>
          <w:b/>
          <w:i/>
          <w:sz w:val="28"/>
          <w:szCs w:val="28"/>
          <w:lang w:val="en-US"/>
        </w:rPr>
        <w:t>mail</w:t>
      </w:r>
      <w:r w:rsidRPr="00611C55">
        <w:rPr>
          <w:b/>
          <w:i/>
          <w:sz w:val="28"/>
          <w:szCs w:val="28"/>
        </w:rPr>
        <w:t>:</w:t>
      </w:r>
      <w:r w:rsidR="0032646A" w:rsidRPr="0032646A">
        <w:rPr>
          <w:rFonts w:ascii="Calibri" w:hAnsi="Calibri" w:cs="Calibri"/>
          <w:color w:val="000000"/>
          <w:shd w:val="clear" w:color="auto" w:fill="FFFFFF"/>
        </w:rPr>
        <w:t xml:space="preserve"> </w:t>
      </w:r>
      <w:hyperlink r:id="rId7" w:history="1">
        <w:r w:rsidR="0032646A" w:rsidRPr="0086745B">
          <w:rPr>
            <w:rStyle w:val="a4"/>
            <w:rFonts w:ascii="Calibri" w:hAnsi="Calibri" w:cs="Calibri"/>
            <w:shd w:val="clear" w:color="auto" w:fill="FFFFFF"/>
          </w:rPr>
          <w:t>padzerko63@mail.ru</w:t>
        </w:r>
      </w:hyperlink>
    </w:p>
    <w:p w:rsidR="009512BA" w:rsidRDefault="009512BA" w:rsidP="000A03C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b/>
          <w:i/>
          <w:sz w:val="28"/>
          <w:szCs w:val="28"/>
        </w:rPr>
        <w:t xml:space="preserve"> </w:t>
      </w:r>
      <w:r w:rsidRPr="009512BA">
        <w:rPr>
          <w:i/>
          <w:sz w:val="28"/>
          <w:szCs w:val="28"/>
        </w:rPr>
        <w:t xml:space="preserve"> </w:t>
      </w:r>
      <w:r w:rsidR="0032646A" w:rsidRPr="0032646A">
        <w:rPr>
          <w:i/>
          <w:sz w:val="28"/>
          <w:szCs w:val="28"/>
        </w:rPr>
        <w:t xml:space="preserve"> </w:t>
      </w:r>
      <w:r w:rsidRPr="009512BA">
        <w:rPr>
          <w:sz w:val="28"/>
          <w:szCs w:val="28"/>
        </w:rPr>
        <w:t xml:space="preserve">заявку на участие в конференции и текст доклада. Названием файла должна служить фамилия автора и аббревиатура учебного заведения, например: </w:t>
      </w:r>
      <w:r>
        <w:rPr>
          <w:sz w:val="28"/>
          <w:szCs w:val="28"/>
        </w:rPr>
        <w:t>Иванов</w:t>
      </w:r>
      <w:r w:rsidRPr="009512BA">
        <w:rPr>
          <w:sz w:val="28"/>
          <w:szCs w:val="28"/>
        </w:rPr>
        <w:t xml:space="preserve">_БГУ.docх. </w:t>
      </w:r>
    </w:p>
    <w:p w:rsidR="000A03C4" w:rsidRDefault="009512BA" w:rsidP="000A03C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12BA">
        <w:rPr>
          <w:rFonts w:ascii="Times New Roman" w:eastAsia="Times New Roman" w:hAnsi="Times New Roman"/>
          <w:sz w:val="28"/>
          <w:szCs w:val="28"/>
        </w:rPr>
        <w:t>К рассмотрению принимаются материалы, соответствующие направлениям работы конференции, содержащие результаты оригинальных ранее не опубликованных научных исследований, оформленные в соответствии с приведенными ниже правилами. Статьи студентов, магистрантов, аспирантов принимаются к рассмотрению только при наличии рекомендации научного руководителя (отсканированный документ должен быть прикреплен отдельным файлом к письму).</w:t>
      </w:r>
    </w:p>
    <w:p w:rsidR="00BB39DF" w:rsidRPr="000A03C4" w:rsidRDefault="00BB39DF" w:rsidP="000A03C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21D6">
        <w:rPr>
          <w:rFonts w:ascii="Times New Roman" w:hAnsi="Times New Roman"/>
          <w:b/>
          <w:i/>
          <w:sz w:val="28"/>
          <w:szCs w:val="28"/>
        </w:rPr>
        <w:t>Один автор может представить не более двух материалов, в том числе и в соавторстве</w:t>
      </w:r>
      <w:r w:rsidR="00FC21D6">
        <w:rPr>
          <w:rFonts w:ascii="Times New Roman" w:hAnsi="Times New Roman"/>
          <w:b/>
          <w:i/>
          <w:sz w:val="28"/>
          <w:szCs w:val="28"/>
        </w:rPr>
        <w:t>.</w:t>
      </w:r>
    </w:p>
    <w:p w:rsidR="00C20EC7" w:rsidRDefault="00C20EC7" w:rsidP="000A03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Все представленные материалы пройдут научное рецензирование и будут отбираться согласно следующим критериям: соответствие тематическому полю конференции; соответствие названий материалов их содержанию; актуальность, научность, теоретическая обоснованность и/или практическая значимость. Помимо этого, материалы пройдут проверку в системе Антиплагиат. Оргкомитет оставляет за собой право отклонять доклады, не соответствующие указанным требованиям.</w:t>
      </w:r>
    </w:p>
    <w:p w:rsidR="00F11E2D" w:rsidRPr="00F11E2D" w:rsidRDefault="00F11E2D" w:rsidP="00F11E2D">
      <w:pPr>
        <w:widowControl w:val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F11E2D">
        <w:rPr>
          <w:rFonts w:ascii="Times New Roman" w:hAnsi="Times New Roman"/>
          <w:sz w:val="24"/>
          <w:szCs w:val="24"/>
        </w:rPr>
        <w:t>Заявка</w:t>
      </w:r>
    </w:p>
    <w:p w:rsidR="00F11E2D" w:rsidRPr="00354066" w:rsidRDefault="00F11E2D" w:rsidP="00F11E2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1E2D">
        <w:rPr>
          <w:rFonts w:ascii="Times New Roman" w:hAnsi="Times New Roman"/>
          <w:sz w:val="24"/>
          <w:szCs w:val="24"/>
        </w:rPr>
        <w:t xml:space="preserve">на участие в </w:t>
      </w:r>
      <w:r w:rsidRPr="003540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54066">
        <w:rPr>
          <w:rFonts w:ascii="Times New Roman" w:hAnsi="Times New Roman"/>
          <w:color w:val="000000"/>
          <w:sz w:val="28"/>
          <w:szCs w:val="28"/>
        </w:rPr>
        <w:t xml:space="preserve"> Международной научно-практической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заочной </w:t>
      </w:r>
      <w:r w:rsidRPr="00354066">
        <w:rPr>
          <w:rFonts w:ascii="Times New Roman" w:hAnsi="Times New Roman"/>
          <w:color w:val="000000"/>
          <w:sz w:val="28"/>
          <w:szCs w:val="28"/>
        </w:rPr>
        <w:t xml:space="preserve">конференции </w:t>
      </w:r>
    </w:p>
    <w:p w:rsidR="00F11E2D" w:rsidRPr="00354066" w:rsidRDefault="00F11E2D" w:rsidP="00F11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066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354066">
        <w:rPr>
          <w:rFonts w:ascii="Times New Roman" w:hAnsi="Times New Roman"/>
          <w:b/>
          <w:sz w:val="28"/>
          <w:szCs w:val="28"/>
        </w:rPr>
        <w:t xml:space="preserve">Формирование культуры безопасности жизнедеятельности и </w:t>
      </w:r>
    </w:p>
    <w:p w:rsidR="00F11E2D" w:rsidRPr="00354066" w:rsidRDefault="00F11E2D" w:rsidP="00F11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066">
        <w:rPr>
          <w:rFonts w:ascii="Times New Roman" w:hAnsi="Times New Roman"/>
          <w:b/>
          <w:sz w:val="28"/>
          <w:szCs w:val="28"/>
        </w:rPr>
        <w:t>здорового образа жизни студенческой молодежи»</w:t>
      </w:r>
    </w:p>
    <w:p w:rsidR="00F11E2D" w:rsidRDefault="00F11E2D" w:rsidP="00F11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110D">
        <w:rPr>
          <w:rFonts w:ascii="Times New Roman" w:hAnsi="Times New Roman"/>
          <w:b/>
          <w:sz w:val="32"/>
          <w:szCs w:val="32"/>
        </w:rPr>
        <w:t>21-22 марта 202</w:t>
      </w:r>
      <w:r w:rsidRPr="00A06A01">
        <w:rPr>
          <w:rFonts w:ascii="Times New Roman" w:hAnsi="Times New Roman"/>
          <w:b/>
          <w:sz w:val="32"/>
          <w:szCs w:val="32"/>
        </w:rPr>
        <w:t>4</w:t>
      </w:r>
      <w:r w:rsidRPr="0090110D">
        <w:rPr>
          <w:rFonts w:ascii="Times New Roman" w:hAnsi="Times New Roman"/>
          <w:b/>
          <w:sz w:val="32"/>
          <w:szCs w:val="32"/>
        </w:rPr>
        <w:t xml:space="preserve"> г</w:t>
      </w:r>
      <w:r w:rsidRPr="00354066">
        <w:rPr>
          <w:rFonts w:ascii="Times New Roman" w:hAnsi="Times New Roman"/>
          <w:sz w:val="28"/>
          <w:szCs w:val="28"/>
        </w:rPr>
        <w:t xml:space="preserve">. </w:t>
      </w:r>
    </w:p>
    <w:p w:rsidR="00F11E2D" w:rsidRDefault="00F11E2D" w:rsidP="00F11E2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11E2D" w:rsidRPr="00F11E2D" w:rsidTr="00730BFE">
        <w:trPr>
          <w:trHeight w:val="600"/>
        </w:trPr>
        <w:tc>
          <w:tcPr>
            <w:tcW w:w="4962" w:type="dxa"/>
          </w:tcPr>
          <w:p w:rsidR="00F11E2D" w:rsidRPr="00F11E2D" w:rsidRDefault="00F11E2D" w:rsidP="00730B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E2D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Фамилия, имя, отчество участника (полностью)</w:t>
            </w:r>
            <w:r w:rsidRPr="00F11E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(на белорусском/русском и английском языках)</w:t>
            </w:r>
          </w:p>
        </w:tc>
        <w:tc>
          <w:tcPr>
            <w:tcW w:w="4677" w:type="dxa"/>
          </w:tcPr>
          <w:p w:rsidR="00F11E2D" w:rsidRPr="00F11E2D" w:rsidRDefault="00F11E2D" w:rsidP="0073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E2D" w:rsidRPr="00F11E2D" w:rsidTr="00730BFE">
        <w:trPr>
          <w:trHeight w:val="612"/>
        </w:trPr>
        <w:tc>
          <w:tcPr>
            <w:tcW w:w="4962" w:type="dxa"/>
          </w:tcPr>
          <w:p w:rsidR="00F11E2D" w:rsidRPr="00F11E2D" w:rsidRDefault="00F11E2D" w:rsidP="00730BFE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11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 работы (полное наименование организации, структурного подразделения, почтовый адрес), должность, ученая степень, </w:t>
            </w:r>
            <w:r w:rsidRPr="00F11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ученое звание </w:t>
            </w:r>
            <w:r w:rsidRPr="00F11E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 белорусском/русском и английском языках)</w:t>
            </w:r>
          </w:p>
        </w:tc>
        <w:tc>
          <w:tcPr>
            <w:tcW w:w="4677" w:type="dxa"/>
          </w:tcPr>
          <w:p w:rsidR="00F11E2D" w:rsidRPr="00F11E2D" w:rsidRDefault="00F11E2D" w:rsidP="0073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E2D" w:rsidRPr="00F11E2D" w:rsidTr="00730BFE">
        <w:trPr>
          <w:trHeight w:val="389"/>
        </w:trPr>
        <w:tc>
          <w:tcPr>
            <w:tcW w:w="4962" w:type="dxa"/>
          </w:tcPr>
          <w:p w:rsidR="00F11E2D" w:rsidRPr="00F11E2D" w:rsidRDefault="00F11E2D" w:rsidP="00730B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адрес, контактный номер телефона, адрес электронной почты</w:t>
            </w:r>
          </w:p>
        </w:tc>
        <w:tc>
          <w:tcPr>
            <w:tcW w:w="4677" w:type="dxa"/>
          </w:tcPr>
          <w:p w:rsidR="00F11E2D" w:rsidRPr="00F11E2D" w:rsidRDefault="00F11E2D" w:rsidP="0073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E2D" w:rsidRPr="00F11E2D" w:rsidTr="00730BFE">
        <w:trPr>
          <w:trHeight w:val="624"/>
        </w:trPr>
        <w:tc>
          <w:tcPr>
            <w:tcW w:w="4962" w:type="dxa"/>
          </w:tcPr>
          <w:p w:rsidR="00F11E2D" w:rsidRPr="00F11E2D" w:rsidRDefault="00F11E2D" w:rsidP="00730B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Название публикации </w:t>
            </w:r>
            <w:r w:rsidRPr="00F11E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(на белорусском/русском и английском языках)</w:t>
            </w:r>
          </w:p>
        </w:tc>
        <w:tc>
          <w:tcPr>
            <w:tcW w:w="4677" w:type="dxa"/>
          </w:tcPr>
          <w:p w:rsidR="00F11E2D" w:rsidRPr="00F11E2D" w:rsidRDefault="00F11E2D" w:rsidP="0073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E2D" w:rsidRPr="00F11E2D" w:rsidTr="00730BFE">
        <w:trPr>
          <w:trHeight w:val="347"/>
        </w:trPr>
        <w:tc>
          <w:tcPr>
            <w:tcW w:w="4962" w:type="dxa"/>
          </w:tcPr>
          <w:p w:rsidR="00F11E2D" w:rsidRPr="00F11E2D" w:rsidRDefault="00F11E2D" w:rsidP="00730BF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работы конференции </w:t>
            </w:r>
          </w:p>
        </w:tc>
        <w:tc>
          <w:tcPr>
            <w:tcW w:w="4677" w:type="dxa"/>
          </w:tcPr>
          <w:p w:rsidR="00F11E2D" w:rsidRPr="00F11E2D" w:rsidRDefault="00F11E2D" w:rsidP="00730B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1E2D" w:rsidRDefault="00F11E2D" w:rsidP="00C20EC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C20EC7" w:rsidRPr="00863020" w:rsidRDefault="00C20EC7" w:rsidP="00C20EC7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63020">
        <w:rPr>
          <w:b/>
          <w:bCs/>
          <w:sz w:val="28"/>
          <w:szCs w:val="28"/>
        </w:rPr>
        <w:t>ТРЕБОВАНИЯ К ОФОРМЛЕНИЮ</w:t>
      </w:r>
    </w:p>
    <w:p w:rsidR="00C20EC7" w:rsidRPr="00863020" w:rsidRDefault="00C20EC7" w:rsidP="00C20EC7">
      <w:pPr>
        <w:widowControl w:val="0"/>
        <w:spacing w:after="0"/>
        <w:ind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Текст доклада объемом от 5 до 8 страниц набирается в текстовом редакторе </w:t>
      </w:r>
      <w:r w:rsidRPr="00863020">
        <w:rPr>
          <w:rStyle w:val="apple-converted-space"/>
          <w:rFonts w:ascii="Times New Roman" w:hAnsi="Times New Roman"/>
          <w:sz w:val="28"/>
          <w:szCs w:val="28"/>
          <w:lang w:val="en-US"/>
        </w:rPr>
        <w:t>Microsoft</w:t>
      </w: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63020">
        <w:rPr>
          <w:rStyle w:val="apple-converted-space"/>
          <w:rFonts w:ascii="Times New Roman" w:hAnsi="Times New Roman"/>
          <w:sz w:val="28"/>
          <w:szCs w:val="28"/>
          <w:lang w:val="en-US"/>
        </w:rPr>
        <w:t>Word</w:t>
      </w: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: формат бумаги А5. При отсутствии формата А5 в Вашем редакторе его можно установить самостоятельно: </w:t>
      </w:r>
      <w:r w:rsidRPr="00863020">
        <w:rPr>
          <w:rStyle w:val="apple-converted-space"/>
          <w:rFonts w:ascii="Times New Roman" w:hAnsi="Times New Roman"/>
          <w:i/>
          <w:iCs/>
          <w:sz w:val="28"/>
          <w:szCs w:val="28"/>
        </w:rPr>
        <w:t xml:space="preserve">Параметры страницы – Размер бумаги: </w:t>
      </w:r>
      <w:r w:rsidRPr="00863020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</w:rPr>
        <w:t>другой</w:t>
      </w:r>
      <w:r w:rsidRPr="00863020">
        <w:rPr>
          <w:rStyle w:val="apple-converted-space"/>
          <w:rFonts w:ascii="Times New Roman" w:hAnsi="Times New Roman"/>
          <w:i/>
          <w:iCs/>
          <w:sz w:val="28"/>
          <w:szCs w:val="28"/>
        </w:rPr>
        <w:t xml:space="preserve">, ширина </w:t>
      </w:r>
      <w:r w:rsidRPr="00863020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</w:rPr>
        <w:t>14,8</w:t>
      </w:r>
      <w:r w:rsidRPr="00863020">
        <w:rPr>
          <w:rStyle w:val="apple-converted-space"/>
          <w:rFonts w:ascii="Times New Roman" w:hAnsi="Times New Roman"/>
          <w:i/>
          <w:iCs/>
          <w:sz w:val="28"/>
          <w:szCs w:val="28"/>
        </w:rPr>
        <w:t xml:space="preserve"> см, высота </w:t>
      </w:r>
      <w:r w:rsidRPr="00863020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</w:rPr>
        <w:t>21</w:t>
      </w:r>
      <w:r w:rsidRPr="00863020">
        <w:rPr>
          <w:rStyle w:val="apple-converted-space"/>
          <w:rFonts w:ascii="Times New Roman" w:hAnsi="Times New Roman"/>
          <w:i/>
          <w:iCs/>
          <w:sz w:val="28"/>
          <w:szCs w:val="28"/>
        </w:rPr>
        <w:t xml:space="preserve"> см.</w:t>
      </w:r>
    </w:p>
    <w:p w:rsidR="00C20EC7" w:rsidRDefault="00C20EC7" w:rsidP="00C20EC7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Основной текст: шрифт </w:t>
      </w:r>
      <w:r w:rsidRPr="00863020">
        <w:rPr>
          <w:rStyle w:val="apple-converted-space"/>
          <w:rFonts w:ascii="Times New Roman" w:hAnsi="Times New Roman"/>
          <w:sz w:val="28"/>
          <w:szCs w:val="28"/>
          <w:lang w:val="en-US"/>
        </w:rPr>
        <w:t>Times</w:t>
      </w: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63020">
        <w:rPr>
          <w:rStyle w:val="apple-converted-space"/>
          <w:rFonts w:ascii="Times New Roman" w:hAnsi="Times New Roman"/>
          <w:sz w:val="28"/>
          <w:szCs w:val="28"/>
          <w:lang w:val="en-US"/>
        </w:rPr>
        <w:t>New</w:t>
      </w: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863020">
        <w:rPr>
          <w:rStyle w:val="apple-converted-space"/>
          <w:rFonts w:ascii="Times New Roman" w:hAnsi="Times New Roman"/>
          <w:sz w:val="28"/>
          <w:szCs w:val="28"/>
          <w:lang w:val="en-US"/>
        </w:rPr>
        <w:t>Roman</w:t>
      </w:r>
      <w:r w:rsidRPr="00863020">
        <w:rPr>
          <w:rStyle w:val="apple-converted-space"/>
          <w:rFonts w:ascii="Times New Roman" w:hAnsi="Times New Roman"/>
          <w:sz w:val="28"/>
          <w:szCs w:val="28"/>
        </w:rPr>
        <w:t xml:space="preserve"> размер 14 пт, междустрочный интервал – одинарный, выравнивание по ширине, абзацный отступ – 6 мм. Поля: зеркальные, внутреннее – </w:t>
      </w:r>
      <w:r w:rsidRPr="00A366D2">
        <w:rPr>
          <w:rStyle w:val="apple-converted-space"/>
          <w:rFonts w:ascii="Times New Roman" w:hAnsi="Times New Roman"/>
          <w:sz w:val="28"/>
          <w:szCs w:val="28"/>
        </w:rPr>
        <w:t>18 мм, верхнее – 18 мм, наружное – 20 мм, нижнее – 24 мм</w:t>
      </w:r>
      <w:r w:rsidRPr="00A366D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20EC7" w:rsidRDefault="00C20EC7" w:rsidP="00C20E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Ссылки на источники в тексте оформляются в квадратных скобках, с указанием порядкового номера источника и страницы: [3, с. 24]. Список литературы оформляется после основного текста в алфавитном порядке. Требования к библиографическому описанию см. здесь: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7049AA">
          <w:rPr>
            <w:rStyle w:val="a4"/>
            <w:rFonts w:ascii="Times New Roman" w:hAnsi="Times New Roman"/>
            <w:sz w:val="28"/>
            <w:szCs w:val="28"/>
          </w:rPr>
          <w:t>https://vak.gov.by/bibliographicDescription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10275" w:rsidRDefault="00310275" w:rsidP="00C20EC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</w:p>
    <w:p w:rsidR="00C20EC7" w:rsidRDefault="00C20EC7" w:rsidP="00C20EC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ПРИМЕР ОФОРМЛЕНИЯ </w:t>
      </w:r>
    </w:p>
    <w:p w:rsidR="00C20EC7" w:rsidRPr="00863020" w:rsidRDefault="00C20EC7" w:rsidP="00C20EC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24FA">
        <w:rPr>
          <w:rFonts w:ascii="Times New Roman" w:eastAsia="Times New Roman" w:hAnsi="Times New Roman"/>
          <w:b/>
          <w:sz w:val="24"/>
          <w:szCs w:val="24"/>
        </w:rPr>
        <w:t>ЗАГОЛОВОК  ПЕЧАТАЕТСЯ  ПО  ЦЕНТРУ,</w:t>
      </w:r>
      <w:r w:rsidRPr="004924FA">
        <w:rPr>
          <w:rFonts w:ascii="Times New Roman" w:eastAsia="Times New Roman" w:hAnsi="Times New Roman"/>
          <w:b/>
          <w:sz w:val="24"/>
          <w:szCs w:val="24"/>
        </w:rPr>
        <w:br/>
        <w:t xml:space="preserve">БУКВЫ  ПРОПИСНЫЕ  ПОЛУЖИРНЫЕ  РАЗМЕРОМ  12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>pt</w:t>
      </w:r>
      <w:r w:rsidRPr="004924FA">
        <w:rPr>
          <w:rFonts w:ascii="Times New Roman" w:eastAsia="Times New Roman" w:hAnsi="Times New Roman"/>
          <w:b/>
          <w:sz w:val="24"/>
          <w:szCs w:val="24"/>
        </w:rPr>
        <w:br/>
        <w:t>ШРИФТ  Times New Roman,</w:t>
      </w:r>
      <w:r w:rsidRPr="004924FA">
        <w:rPr>
          <w:rFonts w:ascii="Times New Roman" w:eastAsia="Times New Roman" w:hAnsi="Times New Roman"/>
          <w:b/>
          <w:sz w:val="24"/>
          <w:szCs w:val="24"/>
        </w:rPr>
        <w:br/>
        <w:t>ДВОЙНОЙ  ПРОБЕЛ  МЕЖДУ  СЛОВАМИ,</w:t>
      </w:r>
      <w:r w:rsidRPr="004924FA">
        <w:rPr>
          <w:rFonts w:ascii="Times New Roman" w:eastAsia="Times New Roman" w:hAnsi="Times New Roman"/>
          <w:b/>
          <w:sz w:val="24"/>
          <w:szCs w:val="24"/>
        </w:rPr>
        <w:br/>
        <w:t>СТРОКИ  ЗАГОЛОВКА  НЕ  ДОЛЖНЫ  ЗАКАНЧИВАТЬСЯ</w:t>
      </w:r>
      <w:r w:rsidRPr="004924FA">
        <w:rPr>
          <w:rFonts w:ascii="Times New Roman" w:eastAsia="Times New Roman" w:hAnsi="Times New Roman"/>
          <w:b/>
          <w:sz w:val="24"/>
          <w:szCs w:val="24"/>
        </w:rPr>
        <w:br/>
        <w:t>ПРЕДЛОГАМИ  ИЛИ  СОЮЗАМИ</w:t>
      </w: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20EC7" w:rsidRPr="004924FA" w:rsidRDefault="00C20EC7" w:rsidP="00C20EC7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HEADING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SHOULD BE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TYPED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IN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THE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MIDDLE,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CAPITAL,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>TIMES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NEW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ROMAN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BOLD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ITALIC,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AT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14 POINTS,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BLANK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SPACE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BETWEEN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THE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WORDS,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HEADING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LINES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SHOULD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NOT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END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WITH </w:t>
      </w:r>
      <w:r w:rsidRPr="008368C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>PREPOSITIONS</w:t>
      </w: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924FA">
        <w:rPr>
          <w:rFonts w:ascii="Times New Roman" w:eastAsia="Times New Roman" w:hAnsi="Times New Roman"/>
          <w:b/>
          <w:sz w:val="24"/>
          <w:szCs w:val="24"/>
        </w:rPr>
        <w:t>И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</w:t>
      </w:r>
      <w:r w:rsidRPr="004924FA">
        <w:rPr>
          <w:rFonts w:ascii="Times New Roman" w:eastAsia="Times New Roman" w:hAnsi="Times New Roman"/>
          <w:b/>
          <w:sz w:val="24"/>
          <w:szCs w:val="24"/>
        </w:rPr>
        <w:t>О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 </w:t>
      </w:r>
      <w:r w:rsidRPr="004924FA">
        <w:rPr>
          <w:rFonts w:ascii="Times New Roman" w:eastAsia="Times New Roman" w:hAnsi="Times New Roman"/>
          <w:b/>
          <w:sz w:val="24"/>
          <w:szCs w:val="24"/>
        </w:rPr>
        <w:t>Фамилия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(Times New Roman, 12 pt, </w:t>
      </w:r>
      <w:r w:rsidRPr="004924FA">
        <w:rPr>
          <w:rFonts w:ascii="Times New Roman" w:eastAsia="Times New Roman" w:hAnsi="Times New Roman"/>
          <w:b/>
          <w:sz w:val="24"/>
          <w:szCs w:val="24"/>
        </w:rPr>
        <w:t>полужирным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) </w:t>
      </w: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20EC7" w:rsidRPr="008407EB" w:rsidRDefault="00C20EC7" w:rsidP="00C20EC7">
      <w:pPr>
        <w:jc w:val="center"/>
        <w:rPr>
          <w:rFonts w:ascii="Times New Roman" w:eastAsia="Times New Roman" w:hAnsi="Times New Roman"/>
          <w:b/>
          <w:lang w:val="en-US"/>
        </w:rPr>
      </w:pP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>Initials.</w:t>
      </w:r>
      <w:r w:rsidRPr="00FC58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C5819">
        <w:rPr>
          <w:rFonts w:ascii="Times New Roman" w:eastAsia="Times New Roman" w:hAnsi="Times New Roman"/>
          <w:b/>
          <w:sz w:val="24"/>
          <w:szCs w:val="24"/>
          <w:lang w:val="en-US"/>
        </w:rPr>
        <w:t>Surname</w:t>
      </w:r>
      <w:r w:rsidRPr="004924F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(Times New Roman, bold italic, at 12 points)</w:t>
      </w:r>
      <w:r w:rsidRPr="008407EB">
        <w:rPr>
          <w:rFonts w:ascii="Times New Roman" w:eastAsia="Times New Roman" w:hAnsi="Times New Roman"/>
          <w:b/>
          <w:lang w:val="en-US"/>
        </w:rPr>
        <w:t xml:space="preserve"> </w:t>
      </w:r>
    </w:p>
    <w:p w:rsidR="00C20EC7" w:rsidRPr="004924FA" w:rsidRDefault="00C20EC7" w:rsidP="00C20EC7">
      <w:pPr>
        <w:pBdr>
          <w:top w:val="single" w:sz="4" w:space="1" w:color="auto"/>
        </w:pBdr>
        <w:spacing w:before="284"/>
        <w:ind w:left="851" w:right="851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4924FA">
        <w:rPr>
          <w:rFonts w:ascii="Times New Roman" w:eastAsia="Times New Roman" w:hAnsi="Times New Roman"/>
          <w:i/>
          <w:sz w:val="20"/>
          <w:szCs w:val="20"/>
        </w:rPr>
        <w:t xml:space="preserve">Название организации курсивом, размер букв 10 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pt</w:t>
      </w:r>
      <w:r w:rsidRPr="004924FA">
        <w:rPr>
          <w:rFonts w:ascii="Times New Roman" w:eastAsia="Times New Roman" w:hAnsi="Times New Roman"/>
          <w:i/>
          <w:sz w:val="20"/>
          <w:szCs w:val="20"/>
        </w:rPr>
        <w:t xml:space="preserve">, 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Times</w:t>
      </w:r>
      <w:r w:rsidRPr="004924FA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New</w:t>
      </w:r>
      <w:r w:rsidRPr="004924FA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Roman</w:t>
      </w: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4924FA">
        <w:rPr>
          <w:rFonts w:ascii="Times New Roman" w:eastAsia="Times New Roman" w:hAnsi="Times New Roman"/>
          <w:i/>
          <w:sz w:val="20"/>
          <w:szCs w:val="20"/>
        </w:rPr>
        <w:t>Город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, </w:t>
      </w:r>
      <w:r w:rsidRPr="004924FA">
        <w:rPr>
          <w:rFonts w:ascii="Times New Roman" w:eastAsia="Times New Roman" w:hAnsi="Times New Roman"/>
          <w:i/>
          <w:sz w:val="20"/>
          <w:szCs w:val="20"/>
        </w:rPr>
        <w:t>Страна</w:t>
      </w:r>
    </w:p>
    <w:p w:rsidR="00C20EC7" w:rsidRPr="004924FA" w:rsidRDefault="00C20EC7" w:rsidP="00C20EC7">
      <w:pPr>
        <w:jc w:val="center"/>
        <w:rPr>
          <w:rFonts w:ascii="Times New Roman" w:eastAsia="Times New Roman" w:hAnsi="Times New Roman"/>
          <w:i/>
          <w:sz w:val="20"/>
          <w:szCs w:val="20"/>
          <w:lang w:val="en-US"/>
        </w:rPr>
      </w:pPr>
      <w:bookmarkStart w:id="0" w:name="_Hlk154657847"/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lastRenderedPageBreak/>
        <w:t xml:space="preserve">E-mail: </w:t>
      </w:r>
    </w:p>
    <w:bookmarkEnd w:id="0"/>
    <w:p w:rsidR="00C20EC7" w:rsidRPr="004924FA" w:rsidRDefault="00C20EC7" w:rsidP="00A06A01">
      <w:pPr>
        <w:spacing w:after="0" w:line="276" w:lineRule="auto"/>
        <w:ind w:left="-426" w:right="-1"/>
        <w:jc w:val="both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Full name of the organization is in Times New Roman italics, at 10 points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br/>
        <w:t>City, Country</w:t>
      </w:r>
    </w:p>
    <w:p w:rsidR="00C20EC7" w:rsidRPr="008407EB" w:rsidRDefault="00C20EC7" w:rsidP="00C20EC7">
      <w:pPr>
        <w:rPr>
          <w:rFonts w:ascii="Times New Roman" w:eastAsia="Times New Roman" w:hAnsi="Times New Roman"/>
          <w:sz w:val="18"/>
          <w:szCs w:val="18"/>
          <w:lang w:val="en-US"/>
        </w:rPr>
      </w:pPr>
    </w:p>
    <w:p w:rsidR="00C20EC7" w:rsidRPr="004924FA" w:rsidRDefault="00C20EC7" w:rsidP="00C20EC7">
      <w:pPr>
        <w:ind w:left="567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4924FA">
        <w:rPr>
          <w:rFonts w:ascii="Times New Roman" w:eastAsia="Times New Roman" w:hAnsi="Times New Roman"/>
          <w:sz w:val="20"/>
          <w:szCs w:val="20"/>
        </w:rPr>
        <w:t xml:space="preserve">Аннотация может содержать не более 10 строк. Шрифт прямой размером 10 </w:t>
      </w:r>
      <w:r w:rsidRPr="004924FA">
        <w:rPr>
          <w:rFonts w:ascii="Times New Roman" w:eastAsia="Times New Roman" w:hAnsi="Times New Roman"/>
          <w:sz w:val="20"/>
          <w:szCs w:val="20"/>
          <w:lang w:val="en-US"/>
        </w:rPr>
        <w:t>pt</w:t>
      </w:r>
      <w:r w:rsidRPr="004924FA">
        <w:rPr>
          <w:rFonts w:ascii="Times New Roman" w:eastAsia="Times New Roman" w:hAnsi="Times New Roman"/>
          <w:sz w:val="20"/>
          <w:szCs w:val="20"/>
        </w:rPr>
        <w:t xml:space="preserve">, Times New Roman. Обратите внимание на дополнительный отступ слева </w:t>
      </w:r>
      <w:smartTag w:uri="urn:schemas-microsoft-com:office:smarttags" w:element="metricconverter">
        <w:smartTagPr>
          <w:attr w:name="ProductID" w:val="1 см"/>
        </w:smartTagPr>
        <w:r w:rsidRPr="004924FA">
          <w:rPr>
            <w:rFonts w:ascii="Times New Roman" w:eastAsia="Times New Roman" w:hAnsi="Times New Roman"/>
            <w:sz w:val="20"/>
            <w:szCs w:val="20"/>
          </w:rPr>
          <w:t>1 см</w:t>
        </w:r>
      </w:smartTag>
      <w:r w:rsidRPr="004924FA">
        <w:rPr>
          <w:rFonts w:ascii="Times New Roman" w:eastAsia="Times New Roman" w:hAnsi="Times New Roman"/>
          <w:sz w:val="20"/>
          <w:szCs w:val="20"/>
        </w:rPr>
        <w:t>.</w:t>
      </w:r>
    </w:p>
    <w:p w:rsidR="00C20EC7" w:rsidRPr="004924FA" w:rsidRDefault="00C20EC7" w:rsidP="00C20EC7">
      <w:pPr>
        <w:ind w:left="567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C20EC7" w:rsidRPr="004924FA" w:rsidRDefault="00C20EC7" w:rsidP="00C20EC7">
      <w:pPr>
        <w:ind w:left="567" w:firstLine="567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4924FA">
        <w:rPr>
          <w:rFonts w:ascii="Times New Roman" w:eastAsia="Times New Roman" w:hAnsi="Times New Roman"/>
          <w:sz w:val="20"/>
          <w:szCs w:val="20"/>
          <w:lang w:val="en-US"/>
        </w:rPr>
        <w:t xml:space="preserve">The abstract should contain no more than 10 lines. The font is Times New Roman, straight, at 10 pt. Mind that the additional left indent should be up to </w:t>
      </w:r>
      <w:smartTag w:uri="urn:schemas-microsoft-com:office:smarttags" w:element="metricconverter">
        <w:smartTagPr>
          <w:attr w:name="ProductID" w:val="1 cm"/>
        </w:smartTagPr>
        <w:r w:rsidRPr="004924FA">
          <w:rPr>
            <w:rFonts w:ascii="Times New Roman" w:eastAsia="Times New Roman" w:hAnsi="Times New Roman"/>
            <w:sz w:val="20"/>
            <w:szCs w:val="20"/>
            <w:lang w:val="en-US"/>
          </w:rPr>
          <w:t>1 cm</w:t>
        </w:r>
      </w:smartTag>
      <w:r w:rsidRPr="004924FA">
        <w:rPr>
          <w:rFonts w:ascii="Times New Roman" w:eastAsia="Times New Roman" w:hAnsi="Times New Roman"/>
          <w:sz w:val="20"/>
          <w:szCs w:val="20"/>
          <w:lang w:val="en-US"/>
        </w:rPr>
        <w:t xml:space="preserve">. </w:t>
      </w:r>
    </w:p>
    <w:p w:rsidR="00C20EC7" w:rsidRPr="004924FA" w:rsidRDefault="00C20EC7" w:rsidP="00C20EC7">
      <w:pPr>
        <w:ind w:left="567" w:firstLine="567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C20EC7" w:rsidRPr="004924FA" w:rsidRDefault="00C20EC7" w:rsidP="00C20EC7">
      <w:pPr>
        <w:ind w:left="567" w:firstLine="567"/>
        <w:rPr>
          <w:rFonts w:ascii="Times New Roman" w:eastAsia="Times New Roman" w:hAnsi="Times New Roman"/>
          <w:sz w:val="20"/>
          <w:szCs w:val="20"/>
        </w:rPr>
      </w:pPr>
      <w:r w:rsidRPr="004924FA">
        <w:rPr>
          <w:rFonts w:ascii="Times New Roman" w:eastAsia="Times New Roman" w:hAnsi="Times New Roman"/>
          <w:i/>
          <w:sz w:val="20"/>
          <w:szCs w:val="20"/>
        </w:rPr>
        <w:t>Ключевые слова</w:t>
      </w:r>
      <w:r w:rsidRPr="004924FA">
        <w:rPr>
          <w:rFonts w:ascii="Times New Roman" w:eastAsia="Times New Roman" w:hAnsi="Times New Roman"/>
          <w:sz w:val="20"/>
          <w:szCs w:val="20"/>
        </w:rPr>
        <w:t xml:space="preserve">: не более двух строк прямым шрифтом. </w:t>
      </w:r>
    </w:p>
    <w:p w:rsidR="00C20EC7" w:rsidRPr="004924FA" w:rsidRDefault="00C20EC7" w:rsidP="00C20EC7">
      <w:pPr>
        <w:ind w:left="567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C20EC7" w:rsidRPr="004924FA" w:rsidRDefault="00C20EC7" w:rsidP="00C20EC7">
      <w:pPr>
        <w:ind w:left="567" w:firstLine="567"/>
        <w:rPr>
          <w:rFonts w:ascii="Times New Roman" w:eastAsia="Times New Roman" w:hAnsi="Times New Roman"/>
          <w:sz w:val="20"/>
          <w:szCs w:val="20"/>
          <w:lang w:val="en-US"/>
        </w:rPr>
      </w:pPr>
      <w:r w:rsidRPr="004924FA">
        <w:rPr>
          <w:rFonts w:ascii="Times New Roman" w:eastAsia="Times New Roman" w:hAnsi="Times New Roman"/>
          <w:sz w:val="20"/>
          <w:szCs w:val="20"/>
        </w:rPr>
        <w:t xml:space="preserve"> </w:t>
      </w:r>
      <w:r w:rsidRPr="004924FA">
        <w:rPr>
          <w:rFonts w:ascii="Times New Roman" w:eastAsia="Times New Roman" w:hAnsi="Times New Roman"/>
          <w:i/>
          <w:sz w:val="20"/>
          <w:szCs w:val="20"/>
          <w:lang w:val="en-US"/>
        </w:rPr>
        <w:t>Keywords:</w:t>
      </w:r>
      <w:r w:rsidRPr="004924FA">
        <w:rPr>
          <w:rFonts w:ascii="Times New Roman" w:eastAsia="Times New Roman" w:hAnsi="Times New Roman"/>
          <w:sz w:val="20"/>
          <w:szCs w:val="20"/>
          <w:lang w:val="en-US"/>
        </w:rPr>
        <w:t xml:space="preserve"> Please provide no more than 2 lines of key words printed straight.</w:t>
      </w:r>
    </w:p>
    <w:p w:rsidR="00C20EC7" w:rsidRPr="004924FA" w:rsidRDefault="00C20EC7" w:rsidP="00C20EC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924FA">
        <w:rPr>
          <w:rStyle w:val="apple-converted-space"/>
          <w:rFonts w:ascii="Times New Roman" w:hAnsi="Times New Roman"/>
          <w:sz w:val="28"/>
          <w:szCs w:val="28"/>
        </w:rPr>
        <w:t xml:space="preserve">Текст  </w:t>
      </w:r>
    </w:p>
    <w:p w:rsidR="00310275" w:rsidRDefault="00310275" w:rsidP="00085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_Hlk155186949"/>
    </w:p>
    <w:p w:rsidR="00310275" w:rsidRDefault="00310275" w:rsidP="00085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10275" w:rsidRDefault="00310275" w:rsidP="00085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85861" w:rsidRPr="00085861" w:rsidRDefault="00085861" w:rsidP="00085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85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Контактная информация</w:t>
      </w:r>
    </w:p>
    <w:p w:rsidR="00C20EC7" w:rsidRPr="0059040E" w:rsidRDefault="0059040E" w:rsidP="0059040E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040E">
        <w:rPr>
          <w:rFonts w:ascii="Times New Roman" w:hAnsi="Times New Roman"/>
          <w:color w:val="000000"/>
          <w:sz w:val="20"/>
          <w:szCs w:val="20"/>
        </w:rPr>
        <w:t>Адрес: Минск, ул. Курчатова, 5, ком 403.</w:t>
      </w:r>
    </w:p>
    <w:p w:rsidR="0059040E" w:rsidRPr="0059040E" w:rsidRDefault="0059040E" w:rsidP="0059040E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9040E">
        <w:rPr>
          <w:rFonts w:ascii="Times New Roman" w:hAnsi="Times New Roman"/>
          <w:i/>
          <w:sz w:val="20"/>
          <w:szCs w:val="20"/>
        </w:rPr>
        <w:t>Кафедра экологии человека факультета социокультурных коммуникаций</w:t>
      </w:r>
      <w:r w:rsidR="009B0083" w:rsidRPr="009B0083">
        <w:rPr>
          <w:rFonts w:ascii="Times New Roman" w:hAnsi="Times New Roman"/>
          <w:i/>
          <w:sz w:val="20"/>
          <w:szCs w:val="20"/>
        </w:rPr>
        <w:t xml:space="preserve"> </w:t>
      </w:r>
      <w:r w:rsidRPr="0059040E">
        <w:rPr>
          <w:rFonts w:ascii="Times New Roman" w:hAnsi="Times New Roman"/>
          <w:i/>
          <w:sz w:val="20"/>
          <w:szCs w:val="20"/>
        </w:rPr>
        <w:t xml:space="preserve">Сайт </w:t>
      </w:r>
      <w:hyperlink r:id="rId9" w:history="1">
        <w:r w:rsidRPr="0059040E">
          <w:rPr>
            <w:rStyle w:val="a4"/>
            <w:rFonts w:ascii="Times New Roman" w:hAnsi="Times New Roman"/>
            <w:i/>
            <w:sz w:val="20"/>
            <w:szCs w:val="20"/>
          </w:rPr>
          <w:t>https://fsc.bsu.by/ru/home-3-2/</w:t>
        </w:r>
      </w:hyperlink>
      <w:r w:rsidRPr="0059040E">
        <w:rPr>
          <w:rFonts w:ascii="Times New Roman" w:hAnsi="Times New Roman"/>
          <w:i/>
          <w:sz w:val="20"/>
          <w:szCs w:val="20"/>
        </w:rPr>
        <w:t xml:space="preserve"> </w:t>
      </w:r>
    </w:p>
    <w:p w:rsidR="0059040E" w:rsidRDefault="0059040E" w:rsidP="009B008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9040E">
        <w:rPr>
          <w:rFonts w:ascii="Times New Roman" w:hAnsi="Times New Roman"/>
          <w:i/>
          <w:sz w:val="20"/>
          <w:szCs w:val="20"/>
        </w:rPr>
        <w:t>Тел.8-017- 209-58-65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59040E" w:rsidRDefault="0059040E" w:rsidP="009B0083">
      <w:pPr>
        <w:spacing w:after="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sz w:val="20"/>
          <w:szCs w:val="20"/>
          <w:lang w:val="en-US"/>
        </w:rPr>
        <w:t>Email</w:t>
      </w:r>
      <w:r>
        <w:rPr>
          <w:rFonts w:ascii="Times New Roman" w:hAnsi="Times New Roman"/>
          <w:i/>
          <w:sz w:val="20"/>
          <w:szCs w:val="20"/>
        </w:rPr>
        <w:t>:</w:t>
      </w:r>
      <w:r w:rsidR="00C17639" w:rsidRPr="0032646A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="0032646A" w:rsidRPr="0086745B">
          <w:rPr>
            <w:rStyle w:val="a4"/>
            <w:rFonts w:cs="Calibri"/>
            <w:shd w:val="clear" w:color="auto" w:fill="FFFFFF"/>
          </w:rPr>
          <w:t>padzerko63@mail.ru</w:t>
        </w:r>
      </w:hyperlink>
    </w:p>
    <w:p w:rsidR="0059040E" w:rsidRPr="0059040E" w:rsidRDefault="0059040E" w:rsidP="009B008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bookmarkStart w:id="2" w:name="_GoBack"/>
      <w:bookmarkEnd w:id="2"/>
      <w:r w:rsidRPr="0059040E">
        <w:rPr>
          <w:rFonts w:ascii="Times New Roman" w:hAnsi="Times New Roman"/>
          <w:i/>
          <w:sz w:val="20"/>
          <w:szCs w:val="20"/>
        </w:rPr>
        <w:t>Секретарь конференции: ст.преподаватель кафедры экологии человека</w:t>
      </w:r>
    </w:p>
    <w:p w:rsidR="0059040E" w:rsidRPr="0059040E" w:rsidRDefault="0059040E" w:rsidP="009B008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9040E">
        <w:rPr>
          <w:rFonts w:ascii="Times New Roman" w:hAnsi="Times New Roman"/>
          <w:i/>
          <w:sz w:val="20"/>
          <w:szCs w:val="20"/>
        </w:rPr>
        <w:t>Малецкая Валентина Петровна</w:t>
      </w:r>
    </w:p>
    <w:bookmarkEnd w:id="1"/>
    <w:p w:rsidR="00BE0012" w:rsidRDefault="00BE0012" w:rsidP="00C20EC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C20EC7" w:rsidRDefault="00C20EC7" w:rsidP="00C20EC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E034A">
        <w:rPr>
          <w:rFonts w:ascii="Times New Roman" w:hAnsi="Times New Roman"/>
          <w:b/>
          <w:sz w:val="28"/>
          <w:szCs w:val="28"/>
        </w:rPr>
        <w:t>НАДЕЕМСЯ НА ПЛОДОТВОРНОЕ СОТРУДНИЧЕСТВО!</w:t>
      </w:r>
    </w:p>
    <w:p w:rsidR="00BE0012" w:rsidRPr="00BE0012" w:rsidRDefault="00BE0012" w:rsidP="00BE0012">
      <w:pPr>
        <w:keepNext/>
        <w:widowControl w:val="0"/>
        <w:shd w:val="clear" w:color="auto" w:fill="FFFFFF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BE001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Оргкомитет будет признателен за информирование</w:t>
      </w:r>
    </w:p>
    <w:p w:rsidR="00BE0012" w:rsidRPr="00BE0012" w:rsidRDefault="00BE0012" w:rsidP="00BE0012">
      <w:pPr>
        <w:keepNext/>
        <w:widowControl w:val="0"/>
        <w:shd w:val="clear" w:color="auto" w:fill="FFFFFF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 w:rsidRPr="00BE001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 конференции Ваших коллег</w:t>
      </w:r>
      <w:r w:rsidR="000A03C4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!</w:t>
      </w:r>
    </w:p>
    <w:p w:rsidR="00BE0012" w:rsidRPr="00BE0012" w:rsidRDefault="00BE0012" w:rsidP="00BE0012">
      <w:pPr>
        <w:widowControl w:val="0"/>
        <w:rPr>
          <w:rFonts w:ascii="Times New Roman" w:hAnsi="Times New Roman"/>
          <w:b/>
          <w:sz w:val="28"/>
          <w:szCs w:val="28"/>
        </w:rPr>
      </w:pPr>
    </w:p>
    <w:sectPr w:rsidR="00BE0012" w:rsidRPr="00BE0012" w:rsidSect="00A134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83B4D"/>
    <w:multiLevelType w:val="multilevel"/>
    <w:tmpl w:val="8C2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C7"/>
    <w:rsid w:val="00020826"/>
    <w:rsid w:val="000650ED"/>
    <w:rsid w:val="00077726"/>
    <w:rsid w:val="00085861"/>
    <w:rsid w:val="00092924"/>
    <w:rsid w:val="000A03C4"/>
    <w:rsid w:val="00184E14"/>
    <w:rsid w:val="00251E0B"/>
    <w:rsid w:val="002C7C2A"/>
    <w:rsid w:val="00310275"/>
    <w:rsid w:val="00311A82"/>
    <w:rsid w:val="0032646A"/>
    <w:rsid w:val="003B6A00"/>
    <w:rsid w:val="003B70AF"/>
    <w:rsid w:val="003E6465"/>
    <w:rsid w:val="00411CA3"/>
    <w:rsid w:val="005226EF"/>
    <w:rsid w:val="00533DEC"/>
    <w:rsid w:val="0059040E"/>
    <w:rsid w:val="00611C55"/>
    <w:rsid w:val="006D2A4A"/>
    <w:rsid w:val="00740F45"/>
    <w:rsid w:val="007D42E5"/>
    <w:rsid w:val="007D7C6E"/>
    <w:rsid w:val="00815400"/>
    <w:rsid w:val="00871BB9"/>
    <w:rsid w:val="0090110D"/>
    <w:rsid w:val="009512BA"/>
    <w:rsid w:val="009B0083"/>
    <w:rsid w:val="00A06A01"/>
    <w:rsid w:val="00A44051"/>
    <w:rsid w:val="00B658D5"/>
    <w:rsid w:val="00BB39DF"/>
    <w:rsid w:val="00BB7D05"/>
    <w:rsid w:val="00BE0012"/>
    <w:rsid w:val="00BF6AB8"/>
    <w:rsid w:val="00C03787"/>
    <w:rsid w:val="00C17639"/>
    <w:rsid w:val="00C20EC7"/>
    <w:rsid w:val="00C23734"/>
    <w:rsid w:val="00CB06C0"/>
    <w:rsid w:val="00CD5ABD"/>
    <w:rsid w:val="00D812B8"/>
    <w:rsid w:val="00E252EB"/>
    <w:rsid w:val="00F11E2D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B75D6A"/>
  <w15:chartTrackingRefBased/>
  <w15:docId w15:val="{C6FFF5E0-3040-4C2E-A141-41A63658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E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EC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20EC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0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C20EC7"/>
    <w:rPr>
      <w:b/>
      <w:bCs/>
    </w:rPr>
  </w:style>
  <w:style w:type="character" w:customStyle="1" w:styleId="apple-converted-space">
    <w:name w:val="apple-converted-space"/>
    <w:rsid w:val="00C20EC7"/>
    <w:rPr>
      <w:lang w:val="ru-RU"/>
    </w:rPr>
  </w:style>
  <w:style w:type="paragraph" w:customStyle="1" w:styleId="a7">
    <w:name w:val="a"/>
    <w:basedOn w:val="a"/>
    <w:rsid w:val="00184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740F45"/>
    <w:rPr>
      <w:color w:val="605E5C"/>
      <w:shd w:val="clear" w:color="auto" w:fill="E1DFDD"/>
    </w:rPr>
  </w:style>
  <w:style w:type="character" w:customStyle="1" w:styleId="s2">
    <w:name w:val="s2"/>
    <w:basedOn w:val="a0"/>
    <w:rsid w:val="00A0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bibliographicDescrip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dzerko6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dzerko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c.bsu.by/ru/home-3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2023-12-15T12:08:00Z</dcterms:created>
  <dcterms:modified xsi:type="dcterms:W3CDTF">2024-01-05T09:23:00Z</dcterms:modified>
</cp:coreProperties>
</file>